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BE" w:rsidRDefault="007312BE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384" cy="9867568"/>
            <wp:effectExtent l="0" t="0" r="0" b="0"/>
            <wp:docPr id="1" name="Рисунок 1" descr="C:\Users\USER\Desktop\Положение о порядке и основаниях перевод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орядке и основаниях перевода,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06" cy="987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12BE" w:rsidRDefault="007312BE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2BE" w:rsidRDefault="007312BE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2BE" w:rsidRDefault="007312BE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2BE" w:rsidRDefault="007312BE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F17" w:rsidRPr="005E2E43" w:rsidRDefault="002C3695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E43">
        <w:rPr>
          <w:rFonts w:ascii="Times New Roman" w:hAnsi="Times New Roman" w:cs="Times New Roman"/>
          <w:sz w:val="24"/>
          <w:szCs w:val="24"/>
        </w:rPr>
        <w:t xml:space="preserve">2.6 </w:t>
      </w:r>
      <w:r w:rsidR="00667F17" w:rsidRPr="005E2E43">
        <w:rPr>
          <w:rFonts w:ascii="Times New Roman" w:hAnsi="Times New Roman" w:cs="Times New Roman"/>
          <w:sz w:val="24"/>
          <w:szCs w:val="24"/>
        </w:rPr>
        <w:t xml:space="preserve"> Обучающиеся, не прошедшие промежуточную аттестацию по уважительным причинам и имеющие задолженность по установленным требованиям, переводятся на последующий год обучения условно. </w:t>
      </w:r>
    </w:p>
    <w:p w:rsidR="00667F17" w:rsidRPr="005E2E43" w:rsidRDefault="002C3695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E43">
        <w:rPr>
          <w:rFonts w:ascii="Times New Roman" w:hAnsi="Times New Roman" w:cs="Times New Roman"/>
          <w:sz w:val="24"/>
          <w:szCs w:val="24"/>
        </w:rPr>
        <w:t xml:space="preserve">2.7. </w:t>
      </w:r>
      <w:r w:rsidR="00667F17" w:rsidRPr="005E2E43">
        <w:rPr>
          <w:rFonts w:ascii="Times New Roman" w:hAnsi="Times New Roman" w:cs="Times New Roman"/>
          <w:sz w:val="24"/>
          <w:szCs w:val="24"/>
        </w:rPr>
        <w:t xml:space="preserve"> Обучающиеся, не подтвердившие на промежуточной аттестации требуемые результаты для данного года обучения, могут быть оставлены на повторное обучение (на основании решения педагогического совета). </w:t>
      </w:r>
    </w:p>
    <w:p w:rsidR="00667F17" w:rsidRPr="007312BE" w:rsidRDefault="002C3695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2E43">
        <w:rPr>
          <w:rFonts w:ascii="Times New Roman" w:hAnsi="Times New Roman" w:cs="Times New Roman"/>
          <w:sz w:val="24"/>
          <w:szCs w:val="24"/>
        </w:rPr>
        <w:t>2.8</w:t>
      </w:r>
      <w:r w:rsidR="00667F17" w:rsidRPr="005E2E43">
        <w:rPr>
          <w:rFonts w:ascii="Times New Roman" w:hAnsi="Times New Roman" w:cs="Times New Roman"/>
          <w:sz w:val="24"/>
          <w:szCs w:val="24"/>
        </w:rPr>
        <w:t xml:space="preserve"> Обучающиеся обязаны ликвидировать задолженность в течение одного</w:t>
      </w:r>
      <w:r w:rsidR="00471BE3">
        <w:rPr>
          <w:rFonts w:ascii="Times New Roman" w:hAnsi="Times New Roman" w:cs="Times New Roman"/>
          <w:sz w:val="24"/>
          <w:szCs w:val="24"/>
        </w:rPr>
        <w:t xml:space="preserve"> года с момента её образования</w:t>
      </w:r>
      <w:r w:rsidR="00471BE3" w:rsidRPr="007312BE">
        <w:rPr>
          <w:rFonts w:ascii="Times New Roman" w:hAnsi="Times New Roman" w:cs="Times New Roman"/>
          <w:sz w:val="24"/>
          <w:szCs w:val="24"/>
        </w:rPr>
        <w:t xml:space="preserve">. МБОУ ДО «ДЮСШ п. Плотниково» 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обязано создать условия обучающимся для ликвидации этой задолженности и обеспечить </w:t>
      </w:r>
      <w:proofErr w:type="gramStart"/>
      <w:r w:rsidR="00667F17" w:rsidRPr="007312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7F17" w:rsidRPr="007312BE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 </w:t>
      </w:r>
    </w:p>
    <w:p w:rsidR="00667F17" w:rsidRPr="007312BE" w:rsidRDefault="002C3695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2.9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 Аттестация обучающегося, условно переведённого на последующий год обучения, по соответствующей образовательной программе проводится по заявлению родителей (законных представителей) и по мере готовности обучающегося в течение учебного года. 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2.10. Обучающиеся, не ликвидировавшие в установленные сроки задолженности, продолжают получать образование в спортивно-оздоровительных группах МБО ДО ДЮСШ. </w:t>
      </w:r>
    </w:p>
    <w:p w:rsidR="00667F17" w:rsidRPr="007312BE" w:rsidRDefault="00F45313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2.11. При переводе в 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 </w:t>
      </w:r>
      <w:r w:rsidRPr="007312BE">
        <w:rPr>
          <w:rFonts w:ascii="Times New Roman" w:hAnsi="Times New Roman" w:cs="Times New Roman"/>
          <w:sz w:val="24"/>
          <w:szCs w:val="24"/>
        </w:rPr>
        <w:t xml:space="preserve">МБОУ ДО «ДЮСШ п. Плотниково» 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обучающиеся из других образовательных учреждений, реализующих программы в области физической культуры и спорта, родители (законные представители) должны представить справку из учреждения с указанием периода прохождения подготовки, выполненного спортивного разряда.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2.12. При переводе обучающегося 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 МБОУ ДО «ДЮСШ п. Плотниково»</w:t>
      </w:r>
      <w:r w:rsidRPr="007312BE">
        <w:rPr>
          <w:rFonts w:ascii="Times New Roman" w:hAnsi="Times New Roman" w:cs="Times New Roman"/>
          <w:sz w:val="24"/>
          <w:szCs w:val="24"/>
        </w:rPr>
        <w:t xml:space="preserve">, для продолжения освоения образовательной программы в другое учреждение, родителям (законным представителям) выдается справка с указанием даты и номера приказа о зачислении, периода прохождения подготовки, выполнения спортивного разряда.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2.13. Перевод обучающегося осущест</w:t>
      </w:r>
      <w:r w:rsidR="00F45313" w:rsidRPr="007312BE">
        <w:rPr>
          <w:rFonts w:ascii="Times New Roman" w:hAnsi="Times New Roman" w:cs="Times New Roman"/>
          <w:sz w:val="24"/>
          <w:szCs w:val="24"/>
        </w:rPr>
        <w:t>вляется приказом директора МБОУ ДО «ДЮСШ п. Плотниково»</w:t>
      </w:r>
      <w:r w:rsidR="002C3695" w:rsidRPr="007312BE">
        <w:rPr>
          <w:rFonts w:ascii="Times New Roman" w:hAnsi="Times New Roman" w:cs="Times New Roman"/>
          <w:sz w:val="24"/>
          <w:szCs w:val="24"/>
        </w:rPr>
        <w:t>.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BE">
        <w:rPr>
          <w:rFonts w:ascii="Times New Roman" w:hAnsi="Times New Roman" w:cs="Times New Roman"/>
          <w:b/>
          <w:sz w:val="24"/>
          <w:szCs w:val="24"/>
        </w:rPr>
        <w:t>3.   Порядок и основания отчисления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>Отчис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ление обучающихся из МБОУ ДО «ДЮСШ п. Плотниково», </w:t>
      </w:r>
      <w:r w:rsidRPr="007312BE">
        <w:rPr>
          <w:rFonts w:ascii="Times New Roman" w:hAnsi="Times New Roman" w:cs="Times New Roman"/>
          <w:sz w:val="24"/>
          <w:szCs w:val="24"/>
        </w:rPr>
        <w:t xml:space="preserve"> до</w:t>
      </w:r>
      <w:r w:rsidR="002C3695" w:rsidRPr="007312BE">
        <w:rPr>
          <w:rFonts w:ascii="Times New Roman" w:hAnsi="Times New Roman" w:cs="Times New Roman"/>
          <w:sz w:val="24"/>
          <w:szCs w:val="24"/>
        </w:rPr>
        <w:t xml:space="preserve">пускается в следующих случаях: </w:t>
      </w:r>
      <w:r w:rsidRPr="007312BE">
        <w:rPr>
          <w:rFonts w:ascii="Times New Roman" w:hAnsi="Times New Roman" w:cs="Times New Roman"/>
          <w:sz w:val="24"/>
          <w:szCs w:val="24"/>
        </w:rPr>
        <w:t xml:space="preserve"> по </w:t>
      </w:r>
      <w:r w:rsidR="002C3695" w:rsidRPr="007312BE">
        <w:rPr>
          <w:rFonts w:ascii="Times New Roman" w:hAnsi="Times New Roman" w:cs="Times New Roman"/>
          <w:sz w:val="24"/>
          <w:szCs w:val="24"/>
        </w:rPr>
        <w:t>завершению программы обучения,</w:t>
      </w:r>
      <w:r w:rsidRPr="007312BE">
        <w:rPr>
          <w:rFonts w:ascii="Times New Roman" w:hAnsi="Times New Roman" w:cs="Times New Roman"/>
          <w:sz w:val="24"/>
          <w:szCs w:val="24"/>
        </w:rPr>
        <w:t xml:space="preserve"> досрочно на основаниях, установленным законодательством об образовании.</w:t>
      </w:r>
      <w:proofErr w:type="gramEnd"/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 3.2. Досрочное отчис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="00F45313" w:rsidRPr="007312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5313" w:rsidRPr="007312BE">
        <w:rPr>
          <w:rFonts w:ascii="Times New Roman" w:hAnsi="Times New Roman" w:cs="Times New Roman"/>
          <w:sz w:val="24"/>
          <w:szCs w:val="24"/>
        </w:rPr>
        <w:t xml:space="preserve"> из МБОУ ДО «ДЮСШ п. Плотниково»,</w:t>
      </w:r>
      <w:r w:rsidRPr="007312BE">
        <w:rPr>
          <w:rFonts w:ascii="Times New Roman" w:hAnsi="Times New Roman" w:cs="Times New Roman"/>
          <w:sz w:val="24"/>
          <w:szCs w:val="24"/>
        </w:rPr>
        <w:t xml:space="preserve"> производится по следующим основаниям: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 3.2.1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667F17" w:rsidRPr="007312BE" w:rsidRDefault="00F45313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3.2.2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>о инициативе МБОУ ДО «ДЮСШ п. Плотниково»</w:t>
      </w:r>
      <w:r w:rsidR="00667F17" w:rsidRPr="007312BE">
        <w:rPr>
          <w:rFonts w:ascii="Times New Roman" w:hAnsi="Times New Roman" w:cs="Times New Roman"/>
          <w:sz w:val="24"/>
          <w:szCs w:val="24"/>
        </w:rPr>
        <w:t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повлекшее по вине обучающегося его нез</w:t>
      </w:r>
      <w:r w:rsidRPr="007312BE">
        <w:rPr>
          <w:rFonts w:ascii="Times New Roman" w:hAnsi="Times New Roman" w:cs="Times New Roman"/>
          <w:sz w:val="24"/>
          <w:szCs w:val="24"/>
        </w:rPr>
        <w:t>аконное зачисление в МБОУ ДО «ДЮСШ п. Плотниково»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3.2.3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</w:t>
      </w:r>
      <w:r w:rsidR="00F45313" w:rsidRPr="007312BE">
        <w:rPr>
          <w:rFonts w:ascii="Times New Roman" w:hAnsi="Times New Roman" w:cs="Times New Roman"/>
          <w:sz w:val="24"/>
          <w:szCs w:val="24"/>
        </w:rPr>
        <w:t>тнего обучающегося и МБОУ ДО «ДЮСШ п. Плотниково»</w:t>
      </w:r>
      <w:r w:rsidRPr="007312BE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ликвидации. 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3.3. При досрочном отчислении 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пунктом </w:t>
      </w:r>
    </w:p>
    <w:p w:rsidR="002C3695" w:rsidRPr="007312BE" w:rsidRDefault="002C3695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3.3.1. Р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подают в МБО ДО ДЮСШ заявление об отчислении.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3.4. При досрочном отчислении в трехдневный срок после издания приказа директора 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>отчисляемому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 xml:space="preserve"> выдается справка об обу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чении установленного МБОУ ДО «ДЮСШ п. Плотниково» </w:t>
      </w:r>
      <w:r w:rsidRPr="007312BE">
        <w:rPr>
          <w:rFonts w:ascii="Times New Roman" w:hAnsi="Times New Roman" w:cs="Times New Roman"/>
          <w:sz w:val="24"/>
          <w:szCs w:val="24"/>
        </w:rPr>
        <w:t xml:space="preserve"> образца.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3.5. Отчисление несовершеннолетнего обучающегося, достигшего возраста </w:t>
      </w:r>
    </w:p>
    <w:p w:rsidR="00667F17" w:rsidRPr="007312BE" w:rsidRDefault="00F45313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lastRenderedPageBreak/>
        <w:t xml:space="preserve">пятнадцати лет, из </w:t>
      </w:r>
      <w:r w:rsidR="00667F17" w:rsidRPr="007312BE">
        <w:rPr>
          <w:rFonts w:ascii="Times New Roman" w:hAnsi="Times New Roman" w:cs="Times New Roman"/>
          <w:sz w:val="24"/>
          <w:szCs w:val="24"/>
        </w:rPr>
        <w:t xml:space="preserve"> </w:t>
      </w:r>
      <w:r w:rsidRPr="007312BE">
        <w:rPr>
          <w:rFonts w:ascii="Times New Roman" w:hAnsi="Times New Roman" w:cs="Times New Roman"/>
          <w:sz w:val="24"/>
          <w:szCs w:val="24"/>
        </w:rPr>
        <w:t xml:space="preserve">МБОУ ДО «ДЮСШ п. Плотниково» </w:t>
      </w:r>
      <w:r w:rsidR="00667F17" w:rsidRPr="007312BE">
        <w:rPr>
          <w:rFonts w:ascii="Times New Roman" w:hAnsi="Times New Roman" w:cs="Times New Roman"/>
          <w:sz w:val="24"/>
          <w:szCs w:val="24"/>
        </w:rPr>
        <w:t>как меры дисциплинарного взыскания, осуществляется в соответствии с локальны</w:t>
      </w:r>
      <w:r w:rsidRPr="007312BE">
        <w:rPr>
          <w:rFonts w:ascii="Times New Roman" w:hAnsi="Times New Roman" w:cs="Times New Roman"/>
          <w:sz w:val="24"/>
          <w:szCs w:val="24"/>
        </w:rPr>
        <w:t>м нормативным актом МБОУ ДО «ДЮСШ п. Плотниково».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 3.6.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3.7. Отчисл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ение обучающегося из МБОУ ДО «ДЮСШ п. Плотниково» </w:t>
      </w:r>
      <w:r w:rsidRPr="007312BE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директора. 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2BE">
        <w:rPr>
          <w:rFonts w:ascii="Times New Roman" w:hAnsi="Times New Roman" w:cs="Times New Roman"/>
          <w:b/>
          <w:sz w:val="24"/>
          <w:szCs w:val="24"/>
        </w:rPr>
        <w:t>4. Порядок и основания восстановления</w:t>
      </w:r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>Обучающ</w:t>
      </w:r>
      <w:r w:rsidR="00F45313" w:rsidRPr="007312BE">
        <w:rPr>
          <w:rFonts w:ascii="Times New Roman" w:hAnsi="Times New Roman" w:cs="Times New Roman"/>
          <w:sz w:val="24"/>
          <w:szCs w:val="24"/>
        </w:rPr>
        <w:t>иеся, отчисленные из МБОУ ДО «ДЮСШ п. Плотниково»</w:t>
      </w:r>
      <w:r w:rsidRPr="007312BE">
        <w:rPr>
          <w:rFonts w:ascii="Times New Roman" w:hAnsi="Times New Roman" w:cs="Times New Roman"/>
          <w:sz w:val="24"/>
          <w:szCs w:val="24"/>
        </w:rPr>
        <w:t xml:space="preserve">, по инициативе обучающегося или родителей (законных представителей) до завершения освоения образовательной программы, имеет право на восстановление для обучения в МБО ДО ДЮСШ при условии выполнения контрольно-переводных нормативов по общей физической и специальной физической подготовке, установленных дополнительной общеобразовательной программой, а также при наличии свободных мест в учебной группе. </w:t>
      </w:r>
      <w:proofErr w:type="gramEnd"/>
    </w:p>
    <w:p w:rsidR="00667F17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>4.2. Право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 на восстановление в МБОУ ДО «ДЮСШ п. Плотниково»</w:t>
      </w:r>
      <w:r w:rsidRPr="007312BE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Pr="007312B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312BE">
        <w:rPr>
          <w:rFonts w:ascii="Times New Roman" w:hAnsi="Times New Roman" w:cs="Times New Roman"/>
          <w:sz w:val="24"/>
          <w:szCs w:val="24"/>
        </w:rPr>
        <w:t xml:space="preserve">, не достигшие возраста восемнадцати лет. </w:t>
      </w:r>
    </w:p>
    <w:p w:rsidR="00842A74" w:rsidRPr="007312BE" w:rsidRDefault="00667F17" w:rsidP="00F45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2BE">
        <w:rPr>
          <w:rFonts w:ascii="Times New Roman" w:hAnsi="Times New Roman" w:cs="Times New Roman"/>
          <w:sz w:val="24"/>
          <w:szCs w:val="24"/>
        </w:rPr>
        <w:t xml:space="preserve">4.3. Восстановление обучающегося производится 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Pr="007312BE">
        <w:rPr>
          <w:rFonts w:ascii="Times New Roman" w:hAnsi="Times New Roman" w:cs="Times New Roman"/>
          <w:sz w:val="24"/>
          <w:szCs w:val="24"/>
        </w:rPr>
        <w:t xml:space="preserve"> </w:t>
      </w:r>
      <w:r w:rsidR="00F45313" w:rsidRPr="007312BE">
        <w:rPr>
          <w:rFonts w:ascii="Times New Roman" w:hAnsi="Times New Roman" w:cs="Times New Roman"/>
          <w:sz w:val="24"/>
          <w:szCs w:val="24"/>
        </w:rPr>
        <w:t xml:space="preserve">МБОУ ДО «ДЮСШ п. Плотниково» </w:t>
      </w:r>
      <w:r w:rsidRPr="007312BE">
        <w:rPr>
          <w:rFonts w:ascii="Times New Roman" w:hAnsi="Times New Roman" w:cs="Times New Roman"/>
          <w:sz w:val="24"/>
          <w:szCs w:val="24"/>
        </w:rPr>
        <w:t>на основании личного заявления родителей (законных представителей)</w:t>
      </w:r>
      <w:r w:rsidR="00F45313" w:rsidRPr="007312BE">
        <w:rPr>
          <w:rFonts w:ascii="Times New Roman" w:hAnsi="Times New Roman" w:cs="Times New Roman"/>
          <w:sz w:val="24"/>
          <w:szCs w:val="24"/>
        </w:rPr>
        <w:t>.</w:t>
      </w:r>
    </w:p>
    <w:sectPr w:rsidR="00842A74" w:rsidRPr="007312BE" w:rsidSect="007312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35" w:rsidRDefault="00667635" w:rsidP="00123E61">
      <w:pPr>
        <w:spacing w:after="0" w:line="240" w:lineRule="auto"/>
      </w:pPr>
      <w:r>
        <w:separator/>
      </w:r>
    </w:p>
  </w:endnote>
  <w:endnote w:type="continuationSeparator" w:id="0">
    <w:p w:rsidR="00667635" w:rsidRDefault="00667635" w:rsidP="001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35" w:rsidRDefault="00667635" w:rsidP="00123E61">
      <w:pPr>
        <w:spacing w:after="0" w:line="240" w:lineRule="auto"/>
      </w:pPr>
      <w:r>
        <w:separator/>
      </w:r>
    </w:p>
  </w:footnote>
  <w:footnote w:type="continuationSeparator" w:id="0">
    <w:p w:rsidR="00667635" w:rsidRDefault="00667635" w:rsidP="0012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966CB"/>
    <w:multiLevelType w:val="multilevel"/>
    <w:tmpl w:val="9CB8E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F17"/>
    <w:rsid w:val="00123E61"/>
    <w:rsid w:val="002C3695"/>
    <w:rsid w:val="002F5316"/>
    <w:rsid w:val="00327214"/>
    <w:rsid w:val="004506E7"/>
    <w:rsid w:val="00471BE3"/>
    <w:rsid w:val="0050359F"/>
    <w:rsid w:val="005E2E43"/>
    <w:rsid w:val="00667635"/>
    <w:rsid w:val="00667F17"/>
    <w:rsid w:val="007312BE"/>
    <w:rsid w:val="00842A74"/>
    <w:rsid w:val="00906F75"/>
    <w:rsid w:val="00987397"/>
    <w:rsid w:val="00F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E61"/>
  </w:style>
  <w:style w:type="paragraph" w:styleId="a6">
    <w:name w:val="footer"/>
    <w:basedOn w:val="a"/>
    <w:link w:val="a7"/>
    <w:uiPriority w:val="99"/>
    <w:unhideWhenUsed/>
    <w:rsid w:val="001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E61"/>
  </w:style>
  <w:style w:type="table" w:styleId="a8">
    <w:name w:val="Table Grid"/>
    <w:basedOn w:val="a1"/>
    <w:uiPriority w:val="59"/>
    <w:rsid w:val="0012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2021-07-01T04:40:00Z</cp:lastPrinted>
  <dcterms:created xsi:type="dcterms:W3CDTF">2019-03-28T12:36:00Z</dcterms:created>
  <dcterms:modified xsi:type="dcterms:W3CDTF">2021-08-26T03:59:00Z</dcterms:modified>
</cp:coreProperties>
</file>