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Default="00D744C8" w:rsidP="00D74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ДО «ДЮСШ п. Плотниково»</w:t>
      </w:r>
    </w:p>
    <w:p w:rsidR="00D744C8" w:rsidRDefault="00D744C8" w:rsidP="00D744C8">
      <w:pPr>
        <w:jc w:val="center"/>
        <w:rPr>
          <w:sz w:val="28"/>
          <w:szCs w:val="28"/>
        </w:rPr>
      </w:pPr>
    </w:p>
    <w:p w:rsidR="00D744C8" w:rsidRDefault="00D744C8" w:rsidP="00D744C8">
      <w:pPr>
        <w:jc w:val="center"/>
        <w:rPr>
          <w:sz w:val="28"/>
          <w:szCs w:val="28"/>
        </w:rPr>
      </w:pPr>
    </w:p>
    <w:p w:rsidR="00D744C8" w:rsidRDefault="00D744C8" w:rsidP="00D744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744C8" w:rsidRDefault="00D744C8" w:rsidP="00D744C8">
      <w:pPr>
        <w:jc w:val="center"/>
        <w:rPr>
          <w:sz w:val="28"/>
          <w:szCs w:val="28"/>
        </w:rPr>
      </w:pPr>
    </w:p>
    <w:p w:rsidR="00D744C8" w:rsidRDefault="00D744C8" w:rsidP="00D744C8">
      <w:pPr>
        <w:rPr>
          <w:sz w:val="28"/>
          <w:szCs w:val="28"/>
        </w:rPr>
      </w:pPr>
      <w:r>
        <w:rPr>
          <w:sz w:val="28"/>
          <w:szCs w:val="28"/>
        </w:rPr>
        <w:t xml:space="preserve">от 01 Сентября </w:t>
      </w:r>
      <w:r w:rsidR="001C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                                   </w:t>
      </w:r>
      <w:r w:rsidR="009D2CE1">
        <w:rPr>
          <w:sz w:val="28"/>
          <w:szCs w:val="28"/>
        </w:rPr>
        <w:t xml:space="preserve"> </w:t>
      </w:r>
      <w:r w:rsidR="001C4E9C">
        <w:rPr>
          <w:sz w:val="28"/>
          <w:szCs w:val="28"/>
        </w:rPr>
        <w:t xml:space="preserve">                            № 81/1</w:t>
      </w:r>
    </w:p>
    <w:p w:rsidR="00D744C8" w:rsidRDefault="00D744C8" w:rsidP="00D744C8">
      <w:pPr>
        <w:rPr>
          <w:sz w:val="28"/>
          <w:szCs w:val="28"/>
        </w:rPr>
      </w:pPr>
    </w:p>
    <w:p w:rsidR="00D744C8" w:rsidRDefault="00D744C8" w:rsidP="00D744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Регламентирующий</w:t>
      </w:r>
      <w:proofErr w:type="gramEnd"/>
      <w:r>
        <w:rPr>
          <w:sz w:val="28"/>
          <w:szCs w:val="28"/>
        </w:rPr>
        <w:t xml:space="preserve">  деятельность МБОУ ДО «ДЮСШ п.</w:t>
      </w:r>
      <w:r w:rsidR="001C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Плотниково» </w:t>
      </w:r>
    </w:p>
    <w:p w:rsidR="00D744C8" w:rsidRDefault="00D744C8" w:rsidP="00D744C8">
      <w:pPr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целевой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начале реализации проекта</w:t>
      </w:r>
    </w:p>
    <w:p w:rsidR="00D744C8" w:rsidRDefault="00D744C8" w:rsidP="00D744C8">
      <w:pPr>
        <w:pStyle w:val="a3"/>
        <w:rPr>
          <w:b/>
          <w:sz w:val="28"/>
          <w:szCs w:val="28"/>
        </w:rPr>
      </w:pPr>
    </w:p>
    <w:p w:rsidR="00D744C8" w:rsidRDefault="00D744C8" w:rsidP="001C4E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Распоряжения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25.12.2019 г. № Р-145 « Об утверждении методологии (целевой модели) наставничества обучающихся для организаций, осуществляющих образовательную деятельность по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</w:t>
      </w:r>
      <w:proofErr w:type="gramEnd"/>
      <w:r>
        <w:rPr>
          <w:sz w:val="28"/>
          <w:szCs w:val="28"/>
        </w:rPr>
        <w:t xml:space="preserve"> наставничества и сопровож</w:t>
      </w:r>
      <w:r w:rsidR="001C4E9C">
        <w:rPr>
          <w:sz w:val="28"/>
          <w:szCs w:val="28"/>
        </w:rPr>
        <w:t xml:space="preserve">дения не менее 70% </w:t>
      </w:r>
      <w:proofErr w:type="gramStart"/>
      <w:r w:rsidR="001C4E9C">
        <w:rPr>
          <w:sz w:val="28"/>
          <w:szCs w:val="28"/>
        </w:rPr>
        <w:t>обучающихся</w:t>
      </w:r>
      <w:proofErr w:type="gramEnd"/>
      <w:r w:rsidR="001C4E9C">
        <w:rPr>
          <w:sz w:val="28"/>
          <w:szCs w:val="28"/>
        </w:rPr>
        <w:t>).</w:t>
      </w:r>
    </w:p>
    <w:p w:rsidR="00D744C8" w:rsidRDefault="00D744C8" w:rsidP="00D744C8">
      <w:pPr>
        <w:pStyle w:val="a3"/>
        <w:spacing w:before="1"/>
        <w:rPr>
          <w:b/>
        </w:rPr>
      </w:pPr>
    </w:p>
    <w:p w:rsidR="00D744C8" w:rsidRDefault="00D744C8" w:rsidP="00D744C8">
      <w:pPr>
        <w:pStyle w:val="a3"/>
        <w:spacing w:before="1"/>
        <w:rPr>
          <w:b/>
        </w:rPr>
      </w:pPr>
    </w:p>
    <w:p w:rsidR="00D744C8" w:rsidRDefault="00D744C8" w:rsidP="001C4E9C">
      <w:pPr>
        <w:ind w:right="215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pacing w:val="-10"/>
        </w:rPr>
        <w:t xml:space="preserve">« </w:t>
      </w:r>
      <w:r>
        <w:t>01.09.2021</w:t>
      </w:r>
      <w:r>
        <w:rPr>
          <w:spacing w:val="-2"/>
        </w:rPr>
        <w:t>г</w:t>
      </w:r>
      <w:r>
        <w:rPr>
          <w:b/>
          <w:spacing w:val="-2"/>
        </w:rPr>
        <w:t>»</w:t>
      </w:r>
    </w:p>
    <w:p w:rsidR="00D744C8" w:rsidRDefault="00D744C8" w:rsidP="00D744C8">
      <w:pPr>
        <w:spacing w:line="274" w:lineRule="exact"/>
        <w:ind w:left="100"/>
        <w:rPr>
          <w:b/>
          <w:spacing w:val="-2"/>
        </w:rPr>
      </w:pPr>
    </w:p>
    <w:p w:rsidR="00D744C8" w:rsidRDefault="00D744C8" w:rsidP="00D74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Внедрить в МБОУ ДО «ДЮСШ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лотниково</w:t>
      </w:r>
      <w:proofErr w:type="spellEnd"/>
      <w:r>
        <w:rPr>
          <w:sz w:val="28"/>
          <w:szCs w:val="28"/>
        </w:rPr>
        <w:t>»  целевую модель наставничества.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 А.Г., заместителя директора по учебно спортивной работе, назначить куратором внедрения целевой модели наставничества.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Куратору </w:t>
      </w:r>
      <w:proofErr w:type="spellStart"/>
      <w:r>
        <w:rPr>
          <w:sz w:val="28"/>
          <w:szCs w:val="28"/>
        </w:rPr>
        <w:t>Боровкову</w:t>
      </w:r>
      <w:proofErr w:type="spellEnd"/>
      <w:r>
        <w:rPr>
          <w:sz w:val="28"/>
          <w:szCs w:val="28"/>
        </w:rPr>
        <w:t xml:space="preserve"> А.Г., обеспечить создание условий для внедрения Целевой модели наставничества в период с 01.09.2021г по 01.09.2024 годы.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рабочий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D744C8" w:rsidRDefault="001C4E9C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рабочий группы:</w:t>
      </w:r>
    </w:p>
    <w:p w:rsidR="00D744C8" w:rsidRDefault="00D744C8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Боровков А.Г.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УСР.</w:t>
      </w:r>
    </w:p>
    <w:p w:rsidR="00D744C8" w:rsidRDefault="001C4E9C" w:rsidP="00D74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рабочий группы: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ВР.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Шураков</w:t>
      </w:r>
      <w:proofErr w:type="spellEnd"/>
      <w:r>
        <w:rPr>
          <w:sz w:val="28"/>
          <w:szCs w:val="28"/>
        </w:rPr>
        <w:t xml:space="preserve"> А.В. тренер-преподаватель. 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Разработать и утвердить: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План (дорожная карта) о внедрении целевой модели наставничества до 15.01.2022г (Приложение№1)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5.2.Положение о реализации программы наставничества в ОО (приложение№2)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План внедрения «Дорожной карты» целевой модели наставничества (Приложение №3)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 Положение о программе наставничества в ОО (форма «ученик-ученик») (Приложение №4)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5.5. Положение о программе наставничества в ОО (форма «тренер-тренер») (Приложение№5)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5.6. Положение о программе  наставничества в ОО (форма «наставник-тренер») (Приложение№6)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proofErr w:type="spellStart"/>
      <w:r>
        <w:rPr>
          <w:sz w:val="28"/>
          <w:szCs w:val="28"/>
        </w:rPr>
        <w:t>Боровкову</w:t>
      </w:r>
      <w:proofErr w:type="spellEnd"/>
      <w:r>
        <w:rPr>
          <w:sz w:val="28"/>
          <w:szCs w:val="28"/>
        </w:rPr>
        <w:t xml:space="preserve"> А.Г. обеспечить организационно-техническое сопровождение мероприятий в рамках </w:t>
      </w:r>
      <w:proofErr w:type="gramStart"/>
      <w:r>
        <w:rPr>
          <w:sz w:val="28"/>
          <w:szCs w:val="28"/>
        </w:rPr>
        <w:t>реализации Дорожной карты внедрения Целевой модели наставничества</w:t>
      </w:r>
      <w:proofErr w:type="gramEnd"/>
      <w:r>
        <w:rPr>
          <w:sz w:val="28"/>
          <w:szCs w:val="28"/>
        </w:rPr>
        <w:t>.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осуществлять системное информационное сопровождение деятельности по реализации Целевой модели наставничества.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Боровкову</w:t>
      </w:r>
      <w:proofErr w:type="spellEnd"/>
      <w:r>
        <w:rPr>
          <w:sz w:val="28"/>
          <w:szCs w:val="28"/>
        </w:rPr>
        <w:t xml:space="preserve"> А.Г. организовать проведение </w:t>
      </w:r>
      <w:proofErr w:type="gramStart"/>
      <w:r>
        <w:rPr>
          <w:sz w:val="28"/>
          <w:szCs w:val="28"/>
        </w:rPr>
        <w:t>мониторинга эффективности реализации Целевой модели наставничества</w:t>
      </w:r>
      <w:proofErr w:type="gramEnd"/>
      <w:r>
        <w:rPr>
          <w:sz w:val="28"/>
          <w:szCs w:val="28"/>
        </w:rPr>
        <w:t xml:space="preserve"> до 20 декабря 2022г и 25 мая ежегодно.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Боровкову</w:t>
      </w:r>
      <w:proofErr w:type="spellEnd"/>
      <w:r>
        <w:rPr>
          <w:sz w:val="28"/>
          <w:szCs w:val="28"/>
        </w:rPr>
        <w:t xml:space="preserve"> А.Г. вносить ежегодно до 20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D744C8" w:rsidRDefault="00D744C8" w:rsidP="00D74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Шуракову</w:t>
      </w:r>
      <w:proofErr w:type="spellEnd"/>
      <w:r>
        <w:rPr>
          <w:sz w:val="28"/>
          <w:szCs w:val="28"/>
        </w:rPr>
        <w:t xml:space="preserve"> А.В. предоставлять статистическую информацию,  результаты по внедрению Целевой модели наставничества по запросам Регионального наставнического центра.</w:t>
      </w:r>
    </w:p>
    <w:p w:rsidR="00D744C8" w:rsidRDefault="00D744C8" w:rsidP="00D744C8">
      <w:pPr>
        <w:jc w:val="both"/>
        <w:rPr>
          <w:sz w:val="28"/>
          <w:szCs w:val="28"/>
        </w:rPr>
      </w:pPr>
    </w:p>
    <w:p w:rsidR="00D744C8" w:rsidRDefault="00D744C8" w:rsidP="00D744C8">
      <w:pPr>
        <w:jc w:val="both"/>
        <w:rPr>
          <w:sz w:val="28"/>
          <w:szCs w:val="28"/>
        </w:rPr>
      </w:pPr>
    </w:p>
    <w:p w:rsidR="00D744C8" w:rsidRDefault="00D744C8" w:rsidP="00D744C8">
      <w:pPr>
        <w:jc w:val="both"/>
        <w:rPr>
          <w:sz w:val="28"/>
          <w:szCs w:val="28"/>
        </w:rPr>
      </w:pPr>
    </w:p>
    <w:p w:rsidR="00D744C8" w:rsidRDefault="00D744C8" w:rsidP="00D744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44C8" w:rsidRDefault="00D744C8" w:rsidP="00D744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 </w:t>
      </w:r>
      <w:r w:rsidR="001C4E9C">
        <w:rPr>
          <w:sz w:val="28"/>
          <w:szCs w:val="28"/>
        </w:rPr>
        <w:t>МБОУ ДО</w:t>
      </w:r>
      <w:r>
        <w:rPr>
          <w:sz w:val="28"/>
          <w:szCs w:val="28"/>
        </w:rPr>
        <w:t xml:space="preserve">          </w:t>
      </w:r>
      <w:r w:rsidR="001C4E9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Н.А.</w:t>
      </w:r>
      <w:r w:rsidR="009D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Гракова         </w:t>
      </w:r>
    </w:p>
    <w:p w:rsidR="00D744C8" w:rsidRDefault="001C4E9C" w:rsidP="00D744C8">
      <w:pPr>
        <w:rPr>
          <w:sz w:val="28"/>
          <w:szCs w:val="28"/>
        </w:rPr>
      </w:pPr>
      <w:r>
        <w:rPr>
          <w:sz w:val="28"/>
          <w:szCs w:val="28"/>
        </w:rPr>
        <w:t xml:space="preserve">    «ДЮСШ п. Плотниково»</w:t>
      </w:r>
    </w:p>
    <w:p w:rsidR="00D744C8" w:rsidRDefault="00D744C8" w:rsidP="00D744C8">
      <w:pPr>
        <w:rPr>
          <w:sz w:val="28"/>
          <w:szCs w:val="28"/>
        </w:rPr>
      </w:pPr>
    </w:p>
    <w:p w:rsidR="00D744C8" w:rsidRDefault="001C4E9C" w:rsidP="001C4E9C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44C8">
        <w:rPr>
          <w:sz w:val="28"/>
          <w:szCs w:val="28"/>
        </w:rPr>
        <w:t xml:space="preserve">С приказом </w:t>
      </w:r>
      <w:proofErr w:type="gramStart"/>
      <w:r w:rsidR="00D744C8">
        <w:rPr>
          <w:sz w:val="28"/>
          <w:szCs w:val="28"/>
        </w:rPr>
        <w:t>ознакомлены</w:t>
      </w:r>
      <w:proofErr w:type="gramEnd"/>
      <w:r w:rsidR="00D744C8">
        <w:rPr>
          <w:sz w:val="28"/>
          <w:szCs w:val="28"/>
        </w:rPr>
        <w:t>:</w:t>
      </w:r>
      <w:r w:rsidR="00D744C8">
        <w:rPr>
          <w:sz w:val="28"/>
          <w:szCs w:val="28"/>
        </w:rPr>
        <w:tab/>
        <w:t>А.Г.</w:t>
      </w:r>
      <w:r w:rsidR="00E70AA4">
        <w:rPr>
          <w:sz w:val="28"/>
          <w:szCs w:val="28"/>
        </w:rPr>
        <w:t xml:space="preserve"> </w:t>
      </w:r>
      <w:r w:rsidR="00D744C8">
        <w:rPr>
          <w:sz w:val="28"/>
          <w:szCs w:val="28"/>
        </w:rPr>
        <w:t>Боровков</w:t>
      </w:r>
    </w:p>
    <w:p w:rsidR="00D744C8" w:rsidRDefault="00D744C8" w:rsidP="00D744C8">
      <w:pPr>
        <w:tabs>
          <w:tab w:val="left" w:pos="60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А.Ю.</w:t>
      </w:r>
      <w:r w:rsidR="00E70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Демчук</w:t>
      </w:r>
      <w:proofErr w:type="spellEnd"/>
    </w:p>
    <w:p w:rsidR="00D744C8" w:rsidRDefault="00D744C8" w:rsidP="00D744C8">
      <w:pPr>
        <w:tabs>
          <w:tab w:val="left" w:pos="604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А.В.</w:t>
      </w:r>
      <w:r w:rsidR="00E70AA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Шураков</w:t>
      </w:r>
      <w:proofErr w:type="spellEnd"/>
    </w:p>
    <w:p w:rsidR="00D744C8" w:rsidRDefault="00D744C8" w:rsidP="00D744C8">
      <w:pPr>
        <w:tabs>
          <w:tab w:val="left" w:pos="6045"/>
        </w:tabs>
        <w:ind w:firstLine="708"/>
        <w:rPr>
          <w:sz w:val="28"/>
          <w:szCs w:val="28"/>
        </w:rPr>
      </w:pPr>
    </w:p>
    <w:p w:rsidR="00D744C8" w:rsidRDefault="00D744C8" w:rsidP="00D744C8">
      <w:pPr>
        <w:tabs>
          <w:tab w:val="left" w:pos="6045"/>
        </w:tabs>
        <w:ind w:firstLine="708"/>
        <w:rPr>
          <w:sz w:val="28"/>
          <w:szCs w:val="28"/>
        </w:rPr>
      </w:pPr>
    </w:p>
    <w:p w:rsidR="00C05AFA" w:rsidRDefault="00C05AFA"/>
    <w:sectPr w:rsidR="00C0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4E"/>
    <w:rsid w:val="00107F4E"/>
    <w:rsid w:val="001C4E9C"/>
    <w:rsid w:val="009D2CE1"/>
    <w:rsid w:val="00C05AFA"/>
    <w:rsid w:val="00D744C8"/>
    <w:rsid w:val="00E57FA1"/>
    <w:rsid w:val="00E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44C8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744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744C8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74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dcterms:created xsi:type="dcterms:W3CDTF">2021-12-05T17:06:00Z</dcterms:created>
  <dcterms:modified xsi:type="dcterms:W3CDTF">2021-12-06T05:20:00Z</dcterms:modified>
</cp:coreProperties>
</file>