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5C" w:rsidRDefault="00D01C5C"/>
    <w:p w:rsidR="00D01C5C" w:rsidRDefault="00D01C5C"/>
    <w:p w:rsidR="00D01C5C" w:rsidRDefault="00D01C5C"/>
    <w:tbl>
      <w:tblPr>
        <w:tblW w:w="0" w:type="auto"/>
        <w:tblLook w:val="01E0"/>
      </w:tblPr>
      <w:tblGrid>
        <w:gridCol w:w="242"/>
        <w:gridCol w:w="8787"/>
        <w:gridCol w:w="240"/>
      </w:tblGrid>
      <w:tr w:rsidR="00460BAA" w:rsidTr="00460BAA">
        <w:trPr>
          <w:trHeight w:val="380"/>
        </w:trPr>
        <w:tc>
          <w:tcPr>
            <w:tcW w:w="242" w:type="dxa"/>
          </w:tcPr>
          <w:p w:rsidR="00460BAA" w:rsidRDefault="00460BAA">
            <w:pPr>
              <w:pStyle w:val="a7"/>
              <w:rPr>
                <w:color w:val="0F243E"/>
                <w:sz w:val="24"/>
                <w:szCs w:val="24"/>
                <w:lang w:val="ru-RU"/>
              </w:rPr>
            </w:pPr>
          </w:p>
        </w:tc>
        <w:tc>
          <w:tcPr>
            <w:tcW w:w="8787" w:type="dxa"/>
          </w:tcPr>
          <w:p w:rsidR="00460BAA" w:rsidRDefault="00460BAA">
            <w:pPr>
              <w:ind w:left="142"/>
            </w:pPr>
          </w:p>
          <w:p w:rsidR="00460BAA" w:rsidRDefault="0046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ОБРАЗОВАТЕЛЬНОЕ</w:t>
            </w:r>
          </w:p>
          <w:p w:rsidR="00460BAA" w:rsidRDefault="00460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460BAA" w:rsidRDefault="00460BAA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10696">
              <w:rPr>
                <w:b/>
                <w:sz w:val="28"/>
                <w:szCs w:val="28"/>
              </w:rPr>
              <w:t>Детско-юношеская с</w:t>
            </w:r>
            <w:r>
              <w:rPr>
                <w:b/>
                <w:sz w:val="28"/>
                <w:szCs w:val="28"/>
              </w:rPr>
              <w:t>портивная школа 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 xml:space="preserve">лотниково»  </w:t>
            </w:r>
          </w:p>
          <w:p w:rsidR="00460BAA" w:rsidRDefault="00460BAA">
            <w:pPr>
              <w:ind w:left="142"/>
              <w:jc w:val="center"/>
              <w:rPr>
                <w:b/>
              </w:rPr>
            </w:pPr>
          </w:p>
          <w:p w:rsidR="00460BAA" w:rsidRDefault="00460BAA">
            <w:pPr>
              <w:ind w:left="142"/>
              <w:jc w:val="center"/>
              <w:rPr>
                <w:b/>
              </w:rPr>
            </w:pPr>
          </w:p>
          <w:p w:rsidR="00460BAA" w:rsidRDefault="00460BAA">
            <w:pPr>
              <w:ind w:left="142"/>
              <w:jc w:val="center"/>
              <w:rPr>
                <w:b/>
              </w:rPr>
            </w:pPr>
          </w:p>
          <w:p w:rsidR="00460BAA" w:rsidRDefault="00460BAA">
            <w:pPr>
              <w:ind w:left="142"/>
              <w:jc w:val="center"/>
              <w:rPr>
                <w:b/>
              </w:rPr>
            </w:pPr>
          </w:p>
          <w:p w:rsidR="00460BAA" w:rsidRDefault="00460BAA">
            <w:pPr>
              <w:jc w:val="center"/>
              <w:rPr>
                <w:b/>
                <w:sz w:val="72"/>
                <w:szCs w:val="72"/>
                <w:u w:val="single"/>
              </w:rPr>
            </w:pPr>
          </w:p>
          <w:p w:rsidR="00460BAA" w:rsidRDefault="00460BAA">
            <w:pPr>
              <w:jc w:val="center"/>
              <w:rPr>
                <w:b/>
                <w:sz w:val="72"/>
                <w:szCs w:val="72"/>
                <w:u w:val="single"/>
              </w:rPr>
            </w:pPr>
          </w:p>
          <w:p w:rsidR="00460BAA" w:rsidRDefault="00460BAA">
            <w:pPr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ПЛАН </w:t>
            </w:r>
          </w:p>
          <w:p w:rsidR="00460BAA" w:rsidRDefault="00460BAA">
            <w:pPr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учебно-воспитательной  работы </w:t>
            </w:r>
          </w:p>
          <w:p w:rsidR="00460BAA" w:rsidRDefault="00EE1CB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на 2020 -2021</w:t>
            </w:r>
          </w:p>
          <w:p w:rsidR="00460BAA" w:rsidRDefault="00460BAA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учебный  год</w:t>
            </w:r>
          </w:p>
          <w:p w:rsidR="00460BAA" w:rsidRDefault="00460BAA">
            <w:pPr>
              <w:ind w:left="142"/>
              <w:jc w:val="center"/>
              <w:rPr>
                <w:b/>
                <w:sz w:val="72"/>
                <w:szCs w:val="72"/>
              </w:rPr>
            </w:pPr>
          </w:p>
          <w:p w:rsidR="00460BAA" w:rsidRDefault="00460BAA">
            <w:pPr>
              <w:pStyle w:val="9"/>
              <w:rPr>
                <w:rFonts w:ascii="Times New Roman" w:hAnsi="Times New Roman"/>
                <w:b/>
              </w:rPr>
            </w:pPr>
          </w:p>
          <w:p w:rsidR="00460BAA" w:rsidRDefault="00460BAA">
            <w:pPr>
              <w:pStyle w:val="9"/>
              <w:rPr>
                <w:rFonts w:ascii="Times New Roman" w:hAnsi="Times New Roman"/>
                <w:b/>
              </w:rPr>
            </w:pPr>
          </w:p>
          <w:p w:rsidR="00460BAA" w:rsidRDefault="004C40B3" w:rsidP="00A65E76">
            <w:pPr>
              <w:pStyle w:val="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 работы школы на 2020-2021</w:t>
            </w:r>
            <w:r w:rsidR="00460BAA">
              <w:rPr>
                <w:rFonts w:ascii="Times New Roman" w:hAnsi="Times New Roman"/>
                <w:b/>
              </w:rPr>
              <w:t xml:space="preserve"> учебный год рассмотрен и принят на заседании педагогиче</w:t>
            </w:r>
            <w:r w:rsidR="0098520E">
              <w:rPr>
                <w:rFonts w:ascii="Times New Roman" w:hAnsi="Times New Roman"/>
                <w:b/>
              </w:rPr>
              <w:t xml:space="preserve">ского совета школы (протокол </w:t>
            </w:r>
            <w:r w:rsidR="00D10696" w:rsidRPr="00B53A38">
              <w:rPr>
                <w:rFonts w:ascii="Times New Roman" w:hAnsi="Times New Roman"/>
                <w:b/>
              </w:rPr>
              <w:t>№</w:t>
            </w:r>
            <w:r w:rsidR="00BE0F25">
              <w:rPr>
                <w:rFonts w:ascii="Times New Roman" w:hAnsi="Times New Roman"/>
                <w:b/>
              </w:rPr>
              <w:t>4  от  17 августа</w:t>
            </w:r>
            <w:r>
              <w:rPr>
                <w:rFonts w:ascii="Times New Roman" w:hAnsi="Times New Roman"/>
                <w:b/>
              </w:rPr>
              <w:t xml:space="preserve"> 2020</w:t>
            </w:r>
            <w:r w:rsidR="00BE0F25">
              <w:rPr>
                <w:rFonts w:ascii="Times New Roman" w:hAnsi="Times New Roman"/>
                <w:b/>
              </w:rPr>
              <w:t>г</w:t>
            </w:r>
            <w:r w:rsidR="00460BAA" w:rsidRPr="00B53A38">
              <w:rPr>
                <w:rFonts w:ascii="Times New Roman" w:hAnsi="Times New Roman"/>
                <w:b/>
              </w:rPr>
              <w:t>)</w:t>
            </w:r>
          </w:p>
          <w:p w:rsidR="00460BAA" w:rsidRDefault="00460BAA" w:rsidP="00A65E76">
            <w:pPr>
              <w:jc w:val="both"/>
              <w:rPr>
                <w:b/>
                <w:u w:val="single"/>
              </w:rPr>
            </w:pPr>
          </w:p>
          <w:p w:rsidR="00460BAA" w:rsidRDefault="0098520E" w:rsidP="00A65E7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Утвержден приказом  по М</w:t>
            </w:r>
            <w:r w:rsidR="00460BAA"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ОУ ДО «</w:t>
            </w:r>
            <w:r w:rsidR="00D10696">
              <w:rPr>
                <w:b/>
                <w:sz w:val="22"/>
                <w:szCs w:val="22"/>
              </w:rPr>
              <w:t>ДЮ</w:t>
            </w:r>
            <w:r w:rsidR="00460BAA">
              <w:rPr>
                <w:b/>
                <w:sz w:val="22"/>
                <w:szCs w:val="22"/>
              </w:rPr>
              <w:t>СШ п</w:t>
            </w:r>
            <w:proofErr w:type="gramStart"/>
            <w:r w:rsidR="00460BAA">
              <w:rPr>
                <w:b/>
                <w:sz w:val="22"/>
                <w:szCs w:val="22"/>
              </w:rPr>
              <w:t>.П</w:t>
            </w:r>
            <w:proofErr w:type="gramEnd"/>
            <w:r w:rsidR="00460BAA">
              <w:rPr>
                <w:b/>
                <w:sz w:val="22"/>
                <w:szCs w:val="22"/>
              </w:rPr>
              <w:t>лотниково»</w:t>
            </w:r>
          </w:p>
          <w:p w:rsidR="00460BAA" w:rsidRDefault="00735DC6" w:rsidP="00A65E7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от 01</w:t>
            </w:r>
            <w:r w:rsidR="00EE1CBD">
              <w:rPr>
                <w:b/>
                <w:sz w:val="22"/>
                <w:szCs w:val="22"/>
              </w:rPr>
              <w:t xml:space="preserve"> сентября  2020</w:t>
            </w:r>
            <w:r w:rsidR="0098520E">
              <w:rPr>
                <w:b/>
                <w:sz w:val="22"/>
                <w:szCs w:val="22"/>
              </w:rPr>
              <w:t xml:space="preserve"> г. №</w:t>
            </w:r>
            <w:r>
              <w:rPr>
                <w:b/>
                <w:sz w:val="22"/>
                <w:szCs w:val="22"/>
              </w:rPr>
              <w:t xml:space="preserve"> 81</w:t>
            </w:r>
          </w:p>
          <w:p w:rsidR="00460BAA" w:rsidRDefault="00460BAA" w:rsidP="00A65E76">
            <w:pPr>
              <w:ind w:left="142"/>
              <w:jc w:val="both"/>
              <w:rPr>
                <w:b/>
              </w:rPr>
            </w:pPr>
          </w:p>
          <w:p w:rsidR="00460BAA" w:rsidRDefault="00460BAA" w:rsidP="00A65E76">
            <w:pPr>
              <w:ind w:left="142"/>
              <w:jc w:val="both"/>
            </w:pPr>
            <w:r>
              <w:rPr>
                <w:b/>
                <w:sz w:val="22"/>
                <w:szCs w:val="22"/>
              </w:rPr>
              <w:t>Директор школы: _______________Н.А.Гракова</w:t>
            </w:r>
          </w:p>
        </w:tc>
        <w:tc>
          <w:tcPr>
            <w:tcW w:w="240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460BAA" w:rsidTr="00460BAA">
        <w:trPr>
          <w:trHeight w:val="380"/>
        </w:trPr>
        <w:tc>
          <w:tcPr>
            <w:tcW w:w="242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u w:val="none"/>
                <w:lang w:val="ru-RU"/>
              </w:rPr>
            </w:pPr>
          </w:p>
        </w:tc>
        <w:tc>
          <w:tcPr>
            <w:tcW w:w="8787" w:type="dxa"/>
          </w:tcPr>
          <w:p w:rsidR="00460BAA" w:rsidRDefault="00460BAA">
            <w:pPr>
              <w:pStyle w:val="22"/>
              <w:ind w:left="284"/>
              <w:rPr>
                <w:rFonts w:ascii="Times New Roman" w:hAnsi="Times New Roman"/>
                <w:b/>
                <w:color w:val="auto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460BAA" w:rsidTr="00460BAA">
        <w:trPr>
          <w:trHeight w:val="211"/>
        </w:trPr>
        <w:tc>
          <w:tcPr>
            <w:tcW w:w="242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  <w:tc>
          <w:tcPr>
            <w:tcW w:w="8787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460BAA" w:rsidTr="00460BAA">
        <w:trPr>
          <w:trHeight w:val="380"/>
        </w:trPr>
        <w:tc>
          <w:tcPr>
            <w:tcW w:w="242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  <w:tc>
          <w:tcPr>
            <w:tcW w:w="8787" w:type="dxa"/>
          </w:tcPr>
          <w:p w:rsidR="00460BAA" w:rsidRDefault="00460BAA" w:rsidP="00460BAA">
            <w:pPr>
              <w:rPr>
                <w:b/>
                <w:sz w:val="28"/>
                <w:szCs w:val="28"/>
              </w:rPr>
            </w:pPr>
          </w:p>
          <w:p w:rsidR="00D10696" w:rsidRDefault="00D10696" w:rsidP="00460BAA">
            <w:pPr>
              <w:rPr>
                <w:b/>
                <w:sz w:val="28"/>
                <w:szCs w:val="28"/>
              </w:rPr>
            </w:pPr>
          </w:p>
          <w:p w:rsidR="00D10696" w:rsidRDefault="00D10696" w:rsidP="00460BAA">
            <w:pPr>
              <w:rPr>
                <w:b/>
                <w:sz w:val="28"/>
                <w:szCs w:val="28"/>
              </w:rPr>
            </w:pPr>
          </w:p>
          <w:p w:rsidR="00460BAA" w:rsidRDefault="00460BAA" w:rsidP="00460BAA">
            <w:pPr>
              <w:rPr>
                <w:b/>
                <w:sz w:val="28"/>
                <w:szCs w:val="28"/>
              </w:rPr>
            </w:pPr>
          </w:p>
          <w:p w:rsidR="00460BAA" w:rsidRDefault="00460BAA" w:rsidP="00B63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460BAA" w:rsidRDefault="00460BAA" w:rsidP="00A65E76">
            <w:pPr>
              <w:jc w:val="both"/>
              <w:rPr>
                <w:b/>
                <w:sz w:val="28"/>
                <w:szCs w:val="28"/>
              </w:rPr>
            </w:pPr>
          </w:p>
          <w:p w:rsidR="00460BAA" w:rsidRDefault="00460BAA" w:rsidP="00A65E7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Анализ работы МБ</w:t>
            </w:r>
            <w:r w:rsidR="009D32D6">
              <w:rPr>
                <w:szCs w:val="28"/>
              </w:rPr>
              <w:t>ОУ ДО «</w:t>
            </w:r>
            <w:r w:rsidR="00D10696">
              <w:rPr>
                <w:szCs w:val="28"/>
              </w:rPr>
              <w:t>ДЮ</w:t>
            </w:r>
            <w:r w:rsidR="009D32D6">
              <w:rPr>
                <w:szCs w:val="28"/>
              </w:rPr>
              <w:t>СШ п.Плотниково» за  201</w:t>
            </w:r>
            <w:r w:rsidR="00EE1CBD">
              <w:rPr>
                <w:szCs w:val="28"/>
              </w:rPr>
              <w:t>9-2020</w:t>
            </w:r>
            <w:r>
              <w:rPr>
                <w:szCs w:val="28"/>
              </w:rPr>
              <w:t xml:space="preserve"> учебный  год.</w:t>
            </w:r>
          </w:p>
          <w:p w:rsidR="00460BAA" w:rsidRDefault="00460BAA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Цели, задачи работы школы в условиях реализации программы раз</w:t>
            </w:r>
            <w:r w:rsidR="007701DD">
              <w:rPr>
                <w:sz w:val="28"/>
                <w:szCs w:val="28"/>
              </w:rPr>
              <w:t xml:space="preserve">вития  </w:t>
            </w:r>
            <w:r w:rsidR="00EE1CBD">
              <w:rPr>
                <w:sz w:val="28"/>
                <w:szCs w:val="28"/>
              </w:rPr>
              <w:t xml:space="preserve"> на 2020-2021</w:t>
            </w:r>
            <w:r>
              <w:rPr>
                <w:sz w:val="28"/>
                <w:szCs w:val="28"/>
              </w:rPr>
              <w:t xml:space="preserve"> учебный  год.</w:t>
            </w:r>
          </w:p>
          <w:p w:rsidR="00460BAA" w:rsidRDefault="00460BAA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Учебно-спортивная работа.</w:t>
            </w:r>
          </w:p>
          <w:p w:rsidR="00460BAA" w:rsidRDefault="00460BAA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szCs w:val="28"/>
              </w:rPr>
              <w:t>Организационная и методическая работа.</w:t>
            </w:r>
          </w:p>
          <w:p w:rsidR="00460BAA" w:rsidRDefault="00460BAA" w:rsidP="00A65E7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823892">
              <w:rPr>
                <w:szCs w:val="28"/>
              </w:rPr>
              <w:t>Годовой план воспитательной работы</w:t>
            </w:r>
            <w:r>
              <w:rPr>
                <w:szCs w:val="28"/>
              </w:rPr>
              <w:t>.</w:t>
            </w:r>
          </w:p>
          <w:p w:rsidR="00460BAA" w:rsidRDefault="00460BAA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Медицинское обеспечение.</w:t>
            </w:r>
          </w:p>
          <w:p w:rsidR="00460BAA" w:rsidRDefault="00460BAA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Финансово-хозяйственная деятельность.</w:t>
            </w:r>
          </w:p>
          <w:p w:rsidR="00823892" w:rsidRDefault="00823892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Годовой план спортивных мероприятий. </w:t>
            </w:r>
          </w:p>
          <w:p w:rsidR="00460BAA" w:rsidRDefault="00823892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0BAA">
              <w:rPr>
                <w:sz w:val="28"/>
                <w:szCs w:val="28"/>
              </w:rPr>
              <w:t>. План мероприятий по охране труда и технике безопасности.</w:t>
            </w:r>
          </w:p>
          <w:p w:rsidR="00460BAA" w:rsidRDefault="00823892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60BAA">
              <w:rPr>
                <w:sz w:val="28"/>
                <w:szCs w:val="28"/>
              </w:rPr>
              <w:t>. План мероприятий по пожарной безопасности.</w:t>
            </w:r>
          </w:p>
          <w:p w:rsidR="00460BAA" w:rsidRDefault="00823892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60BAA">
              <w:rPr>
                <w:sz w:val="28"/>
                <w:szCs w:val="28"/>
              </w:rPr>
              <w:t>. Педсоветы.</w:t>
            </w:r>
          </w:p>
          <w:p w:rsidR="00460BAA" w:rsidRDefault="00823892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60BAA">
              <w:rPr>
                <w:sz w:val="28"/>
                <w:szCs w:val="28"/>
              </w:rPr>
              <w:t>. Совещания при директоре.</w:t>
            </w:r>
          </w:p>
          <w:p w:rsidR="00460BAA" w:rsidRDefault="00823892" w:rsidP="00A65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60BAA">
              <w:rPr>
                <w:sz w:val="28"/>
                <w:szCs w:val="28"/>
              </w:rPr>
              <w:t>. Внутришкольный контроль.</w:t>
            </w:r>
          </w:p>
          <w:p w:rsidR="00460BAA" w:rsidRDefault="00460BAA" w:rsidP="00A65E76">
            <w:pPr>
              <w:jc w:val="both"/>
              <w:rPr>
                <w:sz w:val="28"/>
                <w:szCs w:val="28"/>
              </w:rPr>
            </w:pPr>
          </w:p>
          <w:p w:rsidR="00460BAA" w:rsidRDefault="00460BAA" w:rsidP="00A65E7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ПРИЛОЖЕНИЯ</w:t>
            </w:r>
          </w:p>
          <w:p w:rsidR="00460BAA" w:rsidRDefault="00460BAA" w:rsidP="00823892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План  работ</w:t>
            </w:r>
            <w:r w:rsidR="008069B0">
              <w:rPr>
                <w:rFonts w:ascii="Times New Roman" w:hAnsi="Times New Roman"/>
                <w:sz w:val="28"/>
                <w:szCs w:val="28"/>
                <w:lang w:val="ru-RU"/>
              </w:rPr>
              <w:t>ы зам. директора по УС</w:t>
            </w:r>
            <w:r w:rsidR="00EE1CBD">
              <w:rPr>
                <w:rFonts w:ascii="Times New Roman" w:hAnsi="Times New Roman"/>
                <w:sz w:val="28"/>
                <w:szCs w:val="28"/>
                <w:lang w:val="ru-RU"/>
              </w:rPr>
              <w:t>Р на  2020-2021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 год.</w:t>
            </w:r>
          </w:p>
          <w:p w:rsidR="00823892" w:rsidRPr="00823892" w:rsidRDefault="00823892" w:rsidP="00823892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План  работы зам. директора по ВР на  2020-2021 учебный  год.</w:t>
            </w:r>
          </w:p>
          <w:p w:rsidR="00460BAA" w:rsidRDefault="00823892" w:rsidP="00A65E7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3</w:t>
            </w:r>
            <w:r w:rsidR="00460BAA">
              <w:rPr>
                <w:rFonts w:ascii="Times New Roman" w:hAnsi="Times New Roman"/>
                <w:sz w:val="28"/>
                <w:szCs w:val="28"/>
                <w:lang w:val="ru-RU"/>
              </w:rPr>
              <w:t>. План  рабо</w:t>
            </w:r>
            <w:r w:rsidR="00EE1CBD">
              <w:rPr>
                <w:rFonts w:ascii="Times New Roman" w:hAnsi="Times New Roman"/>
                <w:sz w:val="28"/>
                <w:szCs w:val="28"/>
                <w:lang w:val="ru-RU"/>
              </w:rPr>
              <w:t>ты зам. директора по БЖ на  2020-2021</w:t>
            </w:r>
            <w:r w:rsidR="00460B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 год.</w:t>
            </w:r>
          </w:p>
          <w:p w:rsidR="00460BAA" w:rsidRDefault="00823892" w:rsidP="00A65E76">
            <w:pPr>
              <w:pStyle w:val="a7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460BAA">
              <w:rPr>
                <w:rFonts w:ascii="Times New Roman" w:hAnsi="Times New Roman"/>
                <w:sz w:val="28"/>
                <w:szCs w:val="28"/>
                <w:lang w:val="ru-RU"/>
              </w:rPr>
              <w:t>. План  работ</w:t>
            </w:r>
            <w:r w:rsidR="00EE1CBD">
              <w:rPr>
                <w:rFonts w:ascii="Times New Roman" w:hAnsi="Times New Roman"/>
                <w:sz w:val="28"/>
                <w:szCs w:val="28"/>
                <w:lang w:val="ru-RU"/>
              </w:rPr>
              <w:t>ы зам. директора по АХЧ на  2020-2021</w:t>
            </w:r>
            <w:r w:rsidR="00460B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 год.</w:t>
            </w:r>
          </w:p>
          <w:p w:rsidR="00460BAA" w:rsidRDefault="00823892" w:rsidP="00A65E7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5</w:t>
            </w:r>
            <w:r w:rsidR="00460BAA">
              <w:rPr>
                <w:rFonts w:ascii="Times New Roman" w:hAnsi="Times New Roman"/>
                <w:sz w:val="28"/>
                <w:szCs w:val="28"/>
                <w:lang w:val="ru-RU"/>
              </w:rPr>
              <w:t>. План  работы медицинской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сестры </w:t>
            </w:r>
            <w:r w:rsidR="00EE1C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 2020-2021</w:t>
            </w:r>
            <w:r w:rsidR="00460B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 год.</w:t>
            </w:r>
          </w:p>
          <w:p w:rsidR="00460BAA" w:rsidRDefault="00823892" w:rsidP="00A65E7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6</w:t>
            </w:r>
            <w:r w:rsidR="00460BAA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 План – график</w:t>
            </w:r>
            <w:r w:rsidR="00EE1CB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курсовой переподготовки на 2020-2021</w:t>
            </w:r>
            <w:r w:rsidR="00460BAA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 учебный  год </w:t>
            </w:r>
          </w:p>
          <w:p w:rsidR="00460BAA" w:rsidRDefault="00823892" w:rsidP="00A65E7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7</w:t>
            </w:r>
            <w:r w:rsidR="00460BAA">
              <w:rPr>
                <w:rFonts w:ascii="Times New Roman" w:hAnsi="Times New Roman"/>
                <w:sz w:val="28"/>
                <w:szCs w:val="28"/>
                <w:lang w:val="ru-RU"/>
              </w:rPr>
              <w:t>. План  подготовки  и  проведения  аттестации  пед</w:t>
            </w:r>
            <w:r w:rsidR="00EE1CBD">
              <w:rPr>
                <w:rFonts w:ascii="Times New Roman" w:hAnsi="Times New Roman"/>
                <w:sz w:val="28"/>
                <w:szCs w:val="28"/>
                <w:lang w:val="ru-RU"/>
              </w:rPr>
              <w:t>агогических  работников  в  2020-2021</w:t>
            </w:r>
            <w:r w:rsidR="00460B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учебном году.</w:t>
            </w:r>
          </w:p>
          <w:p w:rsidR="00460BAA" w:rsidRDefault="00460BAA" w:rsidP="00A65E7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0BAA" w:rsidRDefault="00460BAA" w:rsidP="00A65E76">
            <w:pPr>
              <w:pStyle w:val="a7"/>
              <w:ind w:left="10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0BAA" w:rsidRDefault="00460BAA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0BAA" w:rsidRDefault="00460BAA">
            <w:pPr>
              <w:rPr>
                <w:sz w:val="28"/>
                <w:szCs w:val="28"/>
                <w:u w:val="single"/>
              </w:rPr>
            </w:pPr>
          </w:p>
          <w:p w:rsidR="00460BAA" w:rsidRDefault="00460BAA">
            <w:pPr>
              <w:pStyle w:val="22"/>
              <w:ind w:left="284"/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460BAA" w:rsidTr="00460BAA">
        <w:trPr>
          <w:trHeight w:val="211"/>
        </w:trPr>
        <w:tc>
          <w:tcPr>
            <w:tcW w:w="242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  <w:tc>
          <w:tcPr>
            <w:tcW w:w="8787" w:type="dxa"/>
          </w:tcPr>
          <w:p w:rsidR="00460BAA" w:rsidRDefault="00460BAA">
            <w:pPr>
              <w:pStyle w:val="22"/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460BAA" w:rsidRDefault="00460BAA">
            <w:pPr>
              <w:pStyle w:val="22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</w:tbl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D10696" w:rsidRDefault="00D10696" w:rsidP="00460BAA">
      <w:pPr>
        <w:spacing w:line="360" w:lineRule="auto"/>
        <w:rPr>
          <w:b/>
          <w:sz w:val="28"/>
          <w:szCs w:val="28"/>
        </w:rPr>
      </w:pPr>
    </w:p>
    <w:p w:rsidR="00D10696" w:rsidRDefault="00D10696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753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целью деятельности </w:t>
      </w:r>
      <w:r w:rsidR="00D10696">
        <w:rPr>
          <w:b/>
          <w:sz w:val="28"/>
          <w:szCs w:val="28"/>
        </w:rPr>
        <w:t>ДЮ</w:t>
      </w:r>
      <w:r>
        <w:rPr>
          <w:b/>
          <w:sz w:val="28"/>
          <w:szCs w:val="28"/>
        </w:rPr>
        <w:t>СШ является:</w:t>
      </w:r>
    </w:p>
    <w:p w:rsidR="00460BAA" w:rsidRDefault="005B0226" w:rsidP="00A65E7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60BAA">
        <w:rPr>
          <w:sz w:val="28"/>
          <w:szCs w:val="28"/>
        </w:rPr>
        <w:t>оздание воспитательно-образовательной среды, способствующей физическому, духовному, нравственному развитию, формированию потребности в здоровом образе жизни и социализации ребенка, совершенствование профессиональной и творческой деятельности педагогов.</w:t>
      </w:r>
    </w:p>
    <w:p w:rsidR="00D10696" w:rsidRDefault="00D10696" w:rsidP="00A65E76">
      <w:pPr>
        <w:jc w:val="both"/>
        <w:rPr>
          <w:b/>
          <w:sz w:val="28"/>
          <w:szCs w:val="28"/>
        </w:rPr>
      </w:pPr>
    </w:p>
    <w:p w:rsidR="00D10696" w:rsidRDefault="00460BAA" w:rsidP="00A65E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Основными задачами  </w:t>
      </w:r>
      <w:r w:rsidR="00D10696">
        <w:rPr>
          <w:b/>
          <w:sz w:val="28"/>
          <w:szCs w:val="28"/>
        </w:rPr>
        <w:t>ДЮ</w:t>
      </w:r>
      <w:r>
        <w:rPr>
          <w:b/>
          <w:sz w:val="28"/>
          <w:szCs w:val="28"/>
        </w:rPr>
        <w:t>СШ являются:</w:t>
      </w:r>
    </w:p>
    <w:p w:rsidR="00460BAA" w:rsidRDefault="00460BAA" w:rsidP="00A65E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потребность в ЗОЖ, осуществлять гармоничное развитие личности, воспитание ответственности и профессионального самоопределения в соответствии с индивидуальными способностями обучающегося.</w:t>
      </w:r>
    </w:p>
    <w:p w:rsidR="00460BAA" w:rsidRDefault="00460BAA" w:rsidP="00A6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Привлекать максимально возможное число детей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систематических      </w:t>
      </w:r>
    </w:p>
    <w:p w:rsidR="00460BAA" w:rsidRDefault="00460BAA" w:rsidP="00A6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занятий спортом, воспитывать устойчивый интерес к ним.</w:t>
      </w:r>
    </w:p>
    <w:p w:rsidR="00460BAA" w:rsidRDefault="00460BAA" w:rsidP="00A65E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научно-методическое, нормативно-правовое сопровождение воспитательно-образовательного процесса, повышать профессиональный уровень педагогов, создавать новые направления и формы сотрудничества между различными образовательными учреждениями.</w:t>
      </w:r>
    </w:p>
    <w:p w:rsidR="00460BAA" w:rsidRDefault="00460BAA" w:rsidP="00A65E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сотрудничество с семьей, повышать уровень родительской компетенции, для активного участия родителей в организации образовательной деятельности.</w:t>
      </w:r>
    </w:p>
    <w:p w:rsidR="00460BAA" w:rsidRDefault="00460BAA" w:rsidP="00A65E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материально-техническую, кадровую базу школы.</w:t>
      </w:r>
    </w:p>
    <w:p w:rsidR="00460BAA" w:rsidRDefault="00460BAA" w:rsidP="00A65E76">
      <w:pPr>
        <w:ind w:left="360"/>
        <w:jc w:val="both"/>
        <w:rPr>
          <w:sz w:val="28"/>
          <w:szCs w:val="28"/>
        </w:rPr>
      </w:pPr>
    </w:p>
    <w:p w:rsidR="00460BAA" w:rsidRDefault="00460BAA" w:rsidP="00460BAA">
      <w:pPr>
        <w:ind w:left="360"/>
        <w:jc w:val="both"/>
        <w:rPr>
          <w:sz w:val="28"/>
          <w:szCs w:val="28"/>
        </w:rPr>
      </w:pPr>
    </w:p>
    <w:p w:rsidR="00460BAA" w:rsidRDefault="00460BAA" w:rsidP="00460BAA">
      <w:pPr>
        <w:ind w:left="360"/>
        <w:jc w:val="both"/>
        <w:rPr>
          <w:sz w:val="28"/>
          <w:szCs w:val="28"/>
        </w:rPr>
      </w:pPr>
    </w:p>
    <w:p w:rsidR="00460BAA" w:rsidRDefault="00460BAA" w:rsidP="00460BAA">
      <w:pPr>
        <w:jc w:val="center"/>
        <w:rPr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460BAA">
      <w:pPr>
        <w:spacing w:line="360" w:lineRule="auto"/>
        <w:rPr>
          <w:b/>
          <w:sz w:val="28"/>
          <w:szCs w:val="28"/>
        </w:rPr>
      </w:pPr>
    </w:p>
    <w:p w:rsidR="00460BAA" w:rsidRDefault="00460BAA" w:rsidP="00A65E76">
      <w:pPr>
        <w:spacing w:line="360" w:lineRule="auto"/>
        <w:rPr>
          <w:b/>
          <w:sz w:val="28"/>
          <w:szCs w:val="28"/>
        </w:rPr>
      </w:pPr>
    </w:p>
    <w:p w:rsidR="00460BAA" w:rsidRDefault="00460BAA" w:rsidP="00B63A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Учебно-спортивная работа</w:t>
      </w:r>
    </w:p>
    <w:p w:rsidR="00460BAA" w:rsidRDefault="00460BAA" w:rsidP="00A65E7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и формы:</w:t>
      </w:r>
    </w:p>
    <w:p w:rsidR="00460BAA" w:rsidRDefault="00460BAA" w:rsidP="00A65E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организации учебно-спортивной работы воспитанники в группах спортивно-</w:t>
      </w:r>
      <w:r w:rsidR="005B0226">
        <w:rPr>
          <w:sz w:val="28"/>
          <w:szCs w:val="28"/>
        </w:rPr>
        <w:t>оздоровительной направленности</w:t>
      </w:r>
      <w:r>
        <w:rPr>
          <w:sz w:val="28"/>
          <w:szCs w:val="28"/>
        </w:rPr>
        <w:t xml:space="preserve"> группах начальной подготовки</w:t>
      </w:r>
      <w:r w:rsidR="005B0226">
        <w:rPr>
          <w:sz w:val="28"/>
          <w:szCs w:val="28"/>
        </w:rPr>
        <w:t xml:space="preserve">и учебно-тренировочных группах </w:t>
      </w:r>
      <w:r>
        <w:rPr>
          <w:sz w:val="28"/>
          <w:szCs w:val="28"/>
        </w:rPr>
        <w:t xml:space="preserve"> получают представление: </w:t>
      </w:r>
    </w:p>
    <w:p w:rsidR="00460BAA" w:rsidRDefault="00460BAA" w:rsidP="00A65E76">
      <w:pPr>
        <w:rPr>
          <w:sz w:val="28"/>
          <w:szCs w:val="28"/>
        </w:rPr>
      </w:pPr>
      <w:r>
        <w:rPr>
          <w:sz w:val="28"/>
          <w:szCs w:val="28"/>
        </w:rPr>
        <w:t xml:space="preserve">    - о строении, функциях своего организма; </w:t>
      </w:r>
    </w:p>
    <w:p w:rsidR="00460BAA" w:rsidRDefault="00460BAA" w:rsidP="00A65E76">
      <w:pPr>
        <w:rPr>
          <w:sz w:val="28"/>
          <w:szCs w:val="28"/>
        </w:rPr>
      </w:pPr>
      <w:r>
        <w:rPr>
          <w:sz w:val="28"/>
          <w:szCs w:val="28"/>
        </w:rPr>
        <w:t xml:space="preserve">    - о здоровье и ЗОЖ; </w:t>
      </w:r>
    </w:p>
    <w:p w:rsidR="00460BAA" w:rsidRDefault="00460BAA" w:rsidP="00A65E76">
      <w:pPr>
        <w:rPr>
          <w:sz w:val="28"/>
          <w:szCs w:val="28"/>
        </w:rPr>
      </w:pPr>
      <w:r>
        <w:rPr>
          <w:sz w:val="28"/>
          <w:szCs w:val="28"/>
        </w:rPr>
        <w:t xml:space="preserve">    - об оптимальном функционировании жизнедеятельности своего организма; </w:t>
      </w:r>
    </w:p>
    <w:p w:rsidR="00460BAA" w:rsidRDefault="00460BAA" w:rsidP="00A65E76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учатся беречь свое здоровье,  определять условия, обеспечивающие ЗОЖ; </w:t>
      </w:r>
    </w:p>
    <w:p w:rsidR="00460BAA" w:rsidRDefault="00460BAA" w:rsidP="00A65E76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осваивают основы культуры физического здоровья; </w:t>
      </w:r>
    </w:p>
    <w:p w:rsidR="00460BAA" w:rsidRDefault="00460BAA" w:rsidP="00A65E76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>- вырабатывают осознанное отношение к здоровью, самоорганизации ЗОЖ;</w:t>
      </w:r>
    </w:p>
    <w:p w:rsidR="00460BAA" w:rsidRDefault="00460BAA" w:rsidP="00A65E76">
      <w:pPr>
        <w:rPr>
          <w:sz w:val="28"/>
          <w:szCs w:val="28"/>
        </w:rPr>
      </w:pPr>
      <w:r>
        <w:rPr>
          <w:sz w:val="28"/>
          <w:szCs w:val="28"/>
        </w:rPr>
        <w:t>на учебно-тренировочном этапе:</w:t>
      </w:r>
    </w:p>
    <w:p w:rsidR="00460BAA" w:rsidRDefault="00460BAA" w:rsidP="00A65E76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понимают принципы и ценности культуры здоровья; </w:t>
      </w:r>
    </w:p>
    <w:p w:rsidR="00460BAA" w:rsidRDefault="00460BAA" w:rsidP="00A65E76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знают о единстве физического, психического, социального и духовного здоровья и способах его сохранения;</w:t>
      </w:r>
    </w:p>
    <w:p w:rsidR="00460BAA" w:rsidRDefault="00460BAA" w:rsidP="00A65E76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владеют способами физического развития, самооздоровления, умеют организовать активный отдых, спортивные мероприятия, народные игры; </w:t>
      </w:r>
    </w:p>
    <w:p w:rsidR="00460BAA" w:rsidRDefault="00460BAA" w:rsidP="00A65E76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осознают персональную ответственность за свое здоровье, ЗОЖ.</w:t>
      </w:r>
    </w:p>
    <w:p w:rsidR="00460BAA" w:rsidRDefault="00460BAA" w:rsidP="00A65E76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показателями освоения программных требований по уровню подготовленности воспитанников являются: </w:t>
      </w:r>
    </w:p>
    <w:p w:rsidR="00460BAA" w:rsidRDefault="00460BAA" w:rsidP="00A65E76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результаты диагностики воспитанников (выполнение контрольных нормативов по общей и специальной подготовке); </w:t>
      </w:r>
    </w:p>
    <w:p w:rsidR="00460BAA" w:rsidRDefault="00460BAA" w:rsidP="00A65E76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>- овладение теоретическими знаниями и навыками по организации и проведению учебно-тренировочных занятий и судейства соревнований;</w:t>
      </w:r>
    </w:p>
    <w:p w:rsidR="00460BAA" w:rsidRDefault="00460BAA" w:rsidP="00A65E76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>- развитие  личностных  качеств.</w:t>
      </w:r>
    </w:p>
    <w:p w:rsidR="00460BAA" w:rsidRDefault="00460BAA" w:rsidP="00A65E76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Диагностика воспитанников проводится два раза в год:</w:t>
      </w:r>
    </w:p>
    <w:p w:rsidR="00460BAA" w:rsidRDefault="00460BAA" w:rsidP="00A65E76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>- входящая - по общей физической подготовке;</w:t>
      </w:r>
    </w:p>
    <w:p w:rsidR="00460BAA" w:rsidRDefault="00460BAA" w:rsidP="00A65E76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итоговая</w:t>
      </w:r>
      <w:proofErr w:type="gramEnd"/>
      <w:r>
        <w:rPr>
          <w:sz w:val="28"/>
          <w:szCs w:val="28"/>
        </w:rPr>
        <w:t xml:space="preserve"> -  по общей физической подготовке.</w:t>
      </w:r>
    </w:p>
    <w:p w:rsidR="00460BAA" w:rsidRDefault="00460BAA" w:rsidP="00A65E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Контрольные нормативы определяются в соответствии с учебной программой по каждому виду спорта.</w:t>
      </w:r>
    </w:p>
    <w:p w:rsidR="00460BAA" w:rsidRDefault="00460BAA" w:rsidP="00A65E76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071"/>
        <w:gridCol w:w="1432"/>
        <w:gridCol w:w="3423"/>
      </w:tblGrid>
      <w:tr w:rsidR="00460BAA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60BAA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областных</w:t>
            </w:r>
            <w:r w:rsidR="002F061F">
              <w:rPr>
                <w:sz w:val="28"/>
                <w:szCs w:val="28"/>
              </w:rPr>
              <w:t xml:space="preserve"> соревнованиях по </w:t>
            </w:r>
            <w:proofErr w:type="spellStart"/>
            <w:r w:rsidR="002F061F">
              <w:rPr>
                <w:sz w:val="28"/>
                <w:szCs w:val="28"/>
              </w:rPr>
              <w:t>мини-футболу</w:t>
            </w:r>
            <w:proofErr w:type="gramStart"/>
            <w:r w:rsidR="002F06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аскетболу</w:t>
            </w:r>
            <w:proofErr w:type="spellEnd"/>
            <w:r>
              <w:rPr>
                <w:sz w:val="28"/>
                <w:szCs w:val="28"/>
              </w:rPr>
              <w:t xml:space="preserve">, волейболу, хоккею с шайбой.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товарищеских встречах с командами разного уровня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мини-футболу;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баскетболу; 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волейболу;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хоккею с шайбой;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вольной борьбе.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69B0">
              <w:rPr>
                <w:sz w:val="28"/>
                <w:szCs w:val="28"/>
              </w:rPr>
              <w:t>лыжи.</w:t>
            </w:r>
          </w:p>
          <w:p w:rsidR="008069B0" w:rsidRDefault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шашмоты.</w:t>
            </w:r>
          </w:p>
          <w:p w:rsidR="008069B0" w:rsidRDefault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конный спорт.</w:t>
            </w:r>
          </w:p>
          <w:p w:rsidR="008069B0" w:rsidRDefault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-стрельба.</w:t>
            </w:r>
          </w:p>
          <w:p w:rsidR="008069B0" w:rsidRDefault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легкая атлетика.</w:t>
            </w:r>
          </w:p>
          <w:p w:rsidR="005B0226" w:rsidRDefault="005B0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теннис.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D10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директора,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8069B0">
              <w:rPr>
                <w:sz w:val="28"/>
                <w:szCs w:val="28"/>
              </w:rPr>
              <w:t xml:space="preserve">оведение соревнований в зачет </w:t>
            </w:r>
            <w:r>
              <w:rPr>
                <w:sz w:val="28"/>
                <w:szCs w:val="28"/>
              </w:rPr>
              <w:t xml:space="preserve">Спартакиады губернаторских образовательных учреждений Кемеровской области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мини-футболу;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баскетболу;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ноябрь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60BAA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 xml:space="preserve">Р </w:t>
            </w:r>
          </w:p>
        </w:tc>
      </w:tr>
      <w:tr w:rsidR="00460BAA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областных соревнованиях по легкой атлетике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</w:t>
            </w:r>
          </w:p>
          <w:p w:rsidR="00460BAA" w:rsidRP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С.В., </w:t>
            </w:r>
          </w:p>
        </w:tc>
      </w:tr>
      <w:tr w:rsidR="00460BAA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первенстве района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-волейболу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мини-футболу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баскетболу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хоккею с шайбой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осенние, зимние, весенние каникулы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 по видам спорта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хоккейного турнира на приз Героя соц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руда В.И.Калина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</w:t>
            </w:r>
            <w:r w:rsidR="008069B0">
              <w:rPr>
                <w:sz w:val="28"/>
                <w:szCs w:val="28"/>
              </w:rPr>
              <w:t>тор, заместители директора по УС</w:t>
            </w:r>
            <w:r>
              <w:rPr>
                <w:sz w:val="28"/>
                <w:szCs w:val="28"/>
              </w:rPr>
              <w:t>Р, БЖ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праздник, посвященный началу нового учебного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>Р, тренеры-преподаватели</w:t>
            </w:r>
          </w:p>
        </w:tc>
      </w:tr>
      <w:tr w:rsidR="00460BAA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«А, ну-ка, парни» - конкурс, посвященный Дню Защитника Отечества (совместно с МБОУ Заринская СОШ) и  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УС</w:t>
            </w:r>
            <w:r w:rsidR="00460BAA">
              <w:rPr>
                <w:sz w:val="28"/>
                <w:szCs w:val="28"/>
              </w:rPr>
              <w:t>Р, БЖ,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7125A4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 w:rsidP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Спортивный праздник просвященный «Дню здоровья» (совместно с МБОУ Заринская СОШ и взрослых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8069B0" w:rsidP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УС</w:t>
            </w:r>
            <w:r w:rsidR="007125A4">
              <w:rPr>
                <w:sz w:val="28"/>
                <w:szCs w:val="28"/>
              </w:rPr>
              <w:t>Р, БЖ,</w:t>
            </w:r>
          </w:p>
          <w:p w:rsidR="007125A4" w:rsidRDefault="007125A4" w:rsidP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7125A4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 w:rsidP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праздник, посвященный окончанию учебного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УС</w:t>
            </w:r>
            <w:r w:rsidR="007125A4">
              <w:rPr>
                <w:sz w:val="28"/>
                <w:szCs w:val="28"/>
              </w:rPr>
              <w:t>Р, БЖ,</w:t>
            </w:r>
          </w:p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7125A4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 w:rsidP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 праздник, посвященный Дню </w:t>
            </w:r>
            <w:r>
              <w:rPr>
                <w:sz w:val="28"/>
                <w:szCs w:val="28"/>
              </w:rPr>
              <w:lastRenderedPageBreak/>
              <w:t>физкультурника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тренеры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реподаватели</w:t>
            </w:r>
          </w:p>
        </w:tc>
      </w:tr>
      <w:tr w:rsidR="007125A4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 w:rsidP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на приз Деда Мороза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 декабря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УС</w:t>
            </w:r>
            <w:r w:rsidR="007125A4">
              <w:rPr>
                <w:sz w:val="28"/>
                <w:szCs w:val="28"/>
              </w:rPr>
              <w:t>Р, БЖ,</w:t>
            </w:r>
          </w:p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тренеры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реподаватели</w:t>
            </w:r>
          </w:p>
        </w:tc>
      </w:tr>
      <w:tr w:rsidR="007125A4" w:rsidTr="007125A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турниры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хоккею с шайбой</w:t>
            </w:r>
          </w:p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мини-футболу</w:t>
            </w:r>
          </w:p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волейболу</w:t>
            </w:r>
          </w:p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баскетболу</w:t>
            </w:r>
          </w:p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настольному теннису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</w:t>
            </w:r>
            <w:r w:rsidR="008069B0">
              <w:rPr>
                <w:sz w:val="28"/>
                <w:szCs w:val="28"/>
              </w:rPr>
              <w:t>тор, заместители директора по УС</w:t>
            </w:r>
            <w:r>
              <w:rPr>
                <w:sz w:val="28"/>
                <w:szCs w:val="28"/>
              </w:rPr>
              <w:t>Р, БЖ, тренеры – преподаватели</w:t>
            </w:r>
          </w:p>
          <w:p w:rsidR="007125A4" w:rsidRDefault="007125A4">
            <w:pPr>
              <w:rPr>
                <w:sz w:val="28"/>
                <w:szCs w:val="28"/>
              </w:rPr>
            </w:pPr>
          </w:p>
          <w:p w:rsidR="007125A4" w:rsidRDefault="007125A4">
            <w:pPr>
              <w:rPr>
                <w:sz w:val="28"/>
                <w:szCs w:val="28"/>
              </w:rPr>
            </w:pPr>
          </w:p>
        </w:tc>
      </w:tr>
      <w:tr w:rsidR="007125A4" w:rsidTr="007125A4">
        <w:trPr>
          <w:trHeight w:val="4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Традиционный летний турнир по мини-футболу среди дворовых команд 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лотниково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УС</w:t>
            </w:r>
            <w:r w:rsidR="007125A4">
              <w:rPr>
                <w:sz w:val="28"/>
                <w:szCs w:val="28"/>
              </w:rPr>
              <w:t>Р, БЖ</w:t>
            </w:r>
          </w:p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</w:t>
            </w:r>
          </w:p>
          <w:p w:rsidR="007125A4" w:rsidRDefault="007125A4">
            <w:pPr>
              <w:rPr>
                <w:sz w:val="28"/>
                <w:szCs w:val="28"/>
              </w:rPr>
            </w:pPr>
          </w:p>
        </w:tc>
      </w:tr>
      <w:tr w:rsidR="007125A4" w:rsidTr="007125A4">
        <w:trPr>
          <w:trHeight w:val="4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 праздник, посвященный Дню защиты детей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УС</w:t>
            </w:r>
            <w:r w:rsidR="007125A4">
              <w:rPr>
                <w:sz w:val="28"/>
                <w:szCs w:val="28"/>
              </w:rPr>
              <w:t>Р, БЖ</w:t>
            </w:r>
          </w:p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7125A4" w:rsidTr="007125A4">
        <w:trPr>
          <w:trHeight w:val="4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 w:rsidP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 праздник, посвященный Дню победы (для детей и взрослых)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 w:rsidP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8069B0" w:rsidP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УС</w:t>
            </w:r>
            <w:r w:rsidR="007125A4">
              <w:rPr>
                <w:sz w:val="28"/>
                <w:szCs w:val="28"/>
              </w:rPr>
              <w:t>Р, БЖ</w:t>
            </w:r>
          </w:p>
          <w:p w:rsidR="007125A4" w:rsidRDefault="007125A4" w:rsidP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тренеры-преподаватели</w:t>
            </w:r>
          </w:p>
        </w:tc>
      </w:tr>
      <w:tr w:rsidR="007125A4" w:rsidTr="007125A4">
        <w:trPr>
          <w:trHeight w:val="4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A4" w:rsidRPr="005B0226" w:rsidRDefault="007125A4" w:rsidP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школьников Промышленновского района по мини-футболу</w:t>
            </w:r>
            <w:r w:rsidR="005B0226">
              <w:rPr>
                <w:sz w:val="28"/>
                <w:szCs w:val="28"/>
              </w:rPr>
              <w:t>.</w:t>
            </w:r>
          </w:p>
          <w:p w:rsidR="005B0226" w:rsidRPr="005B0226" w:rsidRDefault="005B0226" w:rsidP="005B0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Спартакиада школьников Промышленновского района по видам спорта. </w:t>
            </w:r>
            <w:proofErr w:type="spellStart"/>
            <w:r>
              <w:rPr>
                <w:sz w:val="28"/>
                <w:szCs w:val="28"/>
              </w:rPr>
              <w:t>Кесбаскет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Призидентские</w:t>
            </w:r>
            <w:proofErr w:type="spellEnd"/>
            <w:r>
              <w:rPr>
                <w:sz w:val="28"/>
                <w:szCs w:val="28"/>
              </w:rPr>
              <w:t xml:space="preserve"> спортивные игры, </w:t>
            </w:r>
            <w:proofErr w:type="spellStart"/>
            <w:r>
              <w:rPr>
                <w:sz w:val="28"/>
                <w:szCs w:val="28"/>
              </w:rPr>
              <w:t>призидентскиесостезания</w:t>
            </w:r>
            <w:proofErr w:type="spellEnd"/>
            <w:r>
              <w:rPr>
                <w:sz w:val="28"/>
                <w:szCs w:val="28"/>
              </w:rPr>
              <w:t>. Соревнования смелость быть первым. Веселые старты.</w:t>
            </w:r>
          </w:p>
          <w:p w:rsidR="005B0226" w:rsidRPr="005B0226" w:rsidRDefault="005B0226" w:rsidP="008069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26" w:rsidRDefault="007125A4" w:rsidP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  <w:p w:rsidR="005B0226" w:rsidRDefault="005B0226" w:rsidP="005B0226">
            <w:pPr>
              <w:rPr>
                <w:sz w:val="28"/>
                <w:szCs w:val="28"/>
              </w:rPr>
            </w:pPr>
          </w:p>
          <w:p w:rsidR="007125A4" w:rsidRPr="005B0226" w:rsidRDefault="005B0226" w:rsidP="005B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26" w:rsidRDefault="007125A4" w:rsidP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125A4" w:rsidRPr="005B0226" w:rsidRDefault="005B0226" w:rsidP="005B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УСР, Зам по ВР.</w:t>
            </w:r>
          </w:p>
        </w:tc>
      </w:tr>
    </w:tbl>
    <w:p w:rsidR="00460BAA" w:rsidRDefault="00460BAA" w:rsidP="00460BAA">
      <w:pPr>
        <w:spacing w:line="360" w:lineRule="auto"/>
        <w:rPr>
          <w:sz w:val="28"/>
          <w:szCs w:val="28"/>
        </w:rPr>
      </w:pPr>
    </w:p>
    <w:p w:rsidR="00460BAA" w:rsidRDefault="00460BAA" w:rsidP="00460BAA">
      <w:pPr>
        <w:spacing w:line="360" w:lineRule="auto"/>
        <w:rPr>
          <w:sz w:val="28"/>
          <w:szCs w:val="28"/>
        </w:rPr>
      </w:pPr>
    </w:p>
    <w:p w:rsidR="00460BAA" w:rsidRPr="009D32D6" w:rsidRDefault="00460BAA" w:rsidP="00B63A67">
      <w:pPr>
        <w:jc w:val="center"/>
        <w:rPr>
          <w:b/>
          <w:color w:val="C00000"/>
        </w:rPr>
      </w:pPr>
      <w:r>
        <w:rPr>
          <w:b/>
          <w:sz w:val="28"/>
          <w:szCs w:val="28"/>
        </w:rPr>
        <w:t>Организационная и методическая работа</w:t>
      </w:r>
    </w:p>
    <w:p w:rsidR="00460BAA" w:rsidRDefault="00460BAA" w:rsidP="00460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Методическая работа в ДЮСШ проводится под общим руковод</w:t>
      </w:r>
      <w:r>
        <w:rPr>
          <w:spacing w:val="-2"/>
          <w:sz w:val="28"/>
          <w:szCs w:val="28"/>
        </w:rPr>
        <w:t xml:space="preserve">ством директора. </w:t>
      </w:r>
      <w:r>
        <w:rPr>
          <w:sz w:val="28"/>
          <w:szCs w:val="28"/>
        </w:rPr>
        <w:t>Методическая работа направлена на совершенствование образовательного процесса.</w:t>
      </w:r>
      <w:r>
        <w:rPr>
          <w:spacing w:val="-1"/>
          <w:sz w:val="28"/>
          <w:szCs w:val="28"/>
        </w:rPr>
        <w:tab/>
      </w:r>
    </w:p>
    <w:p w:rsidR="00460BAA" w:rsidRDefault="00460BAA" w:rsidP="00460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ЮСШ оказывает помощь педагогическим коллективам других образовательных учреждений в реализации дополнительных образовательных программ спортивной направленности, организации досуговой и внеурочной деятельности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75"/>
        <w:gridCol w:w="1620"/>
        <w:gridCol w:w="2628"/>
      </w:tblGrid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Комплектование и утверждение учебных групп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 w:rsidP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</w:t>
            </w:r>
            <w:r w:rsidR="007125A4">
              <w:rPr>
                <w:sz w:val="28"/>
                <w:szCs w:val="28"/>
              </w:rPr>
              <w:t>20</w:t>
            </w:r>
            <w:r w:rsidR="002F061F">
              <w:rPr>
                <w:sz w:val="28"/>
                <w:szCs w:val="28"/>
              </w:rPr>
              <w:t>20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460BAA" w:rsidRDefault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директора по УС</w:t>
            </w:r>
            <w:r w:rsidR="00460BAA">
              <w:rPr>
                <w:sz w:val="28"/>
                <w:szCs w:val="28"/>
              </w:rPr>
              <w:t>Р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расписания учебных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2F061F" w:rsidP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20.09.20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собраний в группах, выбор старост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2F061F" w:rsidP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Тренеры-преподаватели 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педагогических советов тематической направленности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5B0226">
              <w:rPr>
                <w:sz w:val="28"/>
                <w:szCs w:val="28"/>
              </w:rPr>
              <w:t>Р, ВР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методического объединения учителей физической культуры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>Р</w:t>
            </w:r>
            <w:r w:rsidR="005B0226">
              <w:rPr>
                <w:sz w:val="28"/>
                <w:szCs w:val="28"/>
              </w:rPr>
              <w:t>, ВР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 календарно-тематического планирования тренеров-преподавателей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2F061F" w:rsidP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>Р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Посещение УТЗ с последующим  анализом и самоанализом занятий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 ведения документации тренеров-преподавателей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5B0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0BAA">
              <w:rPr>
                <w:sz w:val="28"/>
                <w:szCs w:val="28"/>
              </w:rPr>
              <w:t xml:space="preserve"> неделя каждого месяца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</w:t>
            </w:r>
            <w:r w:rsidR="005B0226">
              <w:rPr>
                <w:sz w:val="28"/>
                <w:szCs w:val="28"/>
              </w:rPr>
              <w:t>едение совещаний при директоре 4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 w:rsidP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</w:t>
            </w:r>
            <w:r w:rsidR="008069B0">
              <w:rPr>
                <w:sz w:val="28"/>
                <w:szCs w:val="28"/>
              </w:rPr>
              <w:t>естители директора по УС</w:t>
            </w:r>
            <w:r w:rsidR="007125A4">
              <w:rPr>
                <w:sz w:val="28"/>
                <w:szCs w:val="28"/>
              </w:rPr>
              <w:t xml:space="preserve">Р, </w:t>
            </w:r>
            <w:proofErr w:type="spellStart"/>
            <w:r w:rsidR="007125A4">
              <w:rPr>
                <w:sz w:val="28"/>
                <w:szCs w:val="28"/>
              </w:rPr>
              <w:t>АХЧ</w:t>
            </w:r>
            <w:proofErr w:type="gramStart"/>
            <w:r w:rsidR="007125A4">
              <w:rPr>
                <w:sz w:val="28"/>
                <w:szCs w:val="28"/>
              </w:rPr>
              <w:t>,Б</w:t>
            </w:r>
            <w:proofErr w:type="gramEnd"/>
            <w:r w:rsidR="007125A4">
              <w:rPr>
                <w:sz w:val="28"/>
                <w:szCs w:val="28"/>
              </w:rPr>
              <w:t>Ж,м</w:t>
            </w:r>
            <w:r>
              <w:rPr>
                <w:sz w:val="28"/>
                <w:szCs w:val="28"/>
              </w:rPr>
              <w:t>едсестра</w:t>
            </w:r>
            <w:proofErr w:type="spellEnd"/>
            <w:r w:rsidR="007125A4">
              <w:rPr>
                <w:sz w:val="28"/>
                <w:szCs w:val="28"/>
              </w:rPr>
              <w:t>.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теме самообразования тренеров-преподавателей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Май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>Р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документов к аттестации педагогических  работников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семинарах, конкурсах разного уровня, курсах переподготовки кадров в КРИПКиПРО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  <w:r w:rsidR="008542FC">
              <w:rPr>
                <w:sz w:val="28"/>
                <w:szCs w:val="28"/>
              </w:rPr>
              <w:t>- в течени</w:t>
            </w:r>
            <w:proofErr w:type="gramStart"/>
            <w:r w:rsidR="008542FC">
              <w:rPr>
                <w:sz w:val="28"/>
                <w:szCs w:val="28"/>
              </w:rPr>
              <w:t>и</w:t>
            </w:r>
            <w:proofErr w:type="gramEnd"/>
            <w:r w:rsidR="008542F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Взаимопосещение занятий тренеров-преподавателей по спорту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shd w:val="clear" w:color="auto" w:fill="FFFFFF"/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УТГ в судействе соревнований.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r>
              <w:rPr>
                <w:sz w:val="28"/>
                <w:szCs w:val="28"/>
              </w:rPr>
              <w:t>Зам. директора по УС</w:t>
            </w:r>
            <w:r w:rsidR="00460BAA">
              <w:rPr>
                <w:sz w:val="28"/>
                <w:szCs w:val="28"/>
              </w:rPr>
              <w:t>Р, тренеры-преподаватели</w:t>
            </w:r>
          </w:p>
        </w:tc>
      </w:tr>
    </w:tbl>
    <w:p w:rsidR="00460BAA" w:rsidRDefault="00460BAA" w:rsidP="00460BAA">
      <w:pPr>
        <w:jc w:val="center"/>
        <w:rPr>
          <w:b/>
          <w:sz w:val="28"/>
          <w:szCs w:val="28"/>
        </w:rPr>
      </w:pPr>
    </w:p>
    <w:p w:rsidR="00460BAA" w:rsidRDefault="00460BAA" w:rsidP="00B63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</w:t>
      </w:r>
    </w:p>
    <w:p w:rsidR="00460BAA" w:rsidRDefault="00460BAA" w:rsidP="00A65E76">
      <w:pPr>
        <w:jc w:val="both"/>
        <w:rPr>
          <w:sz w:val="26"/>
          <w:szCs w:val="26"/>
        </w:rPr>
      </w:pPr>
    </w:p>
    <w:p w:rsidR="00460BAA" w:rsidRDefault="00460BAA" w:rsidP="00A6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Важнейшими задачами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являются:</w:t>
      </w:r>
    </w:p>
    <w:p w:rsidR="00460BAA" w:rsidRDefault="00460BAA" w:rsidP="00A6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детей гражданской ответственности и правового самосознания, духовности и культуры, самостоятельности, способности к успешной социализации в обществе.</w:t>
      </w:r>
    </w:p>
    <w:p w:rsidR="00460BAA" w:rsidRDefault="00460BAA" w:rsidP="00A65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</w:t>
      </w:r>
      <w:r w:rsidR="007125A4">
        <w:rPr>
          <w:sz w:val="28"/>
          <w:szCs w:val="28"/>
        </w:rPr>
        <w:t>ДЮ</w:t>
      </w:r>
      <w:r>
        <w:rPr>
          <w:sz w:val="28"/>
          <w:szCs w:val="28"/>
        </w:rPr>
        <w:t xml:space="preserve">СШ направлена на развитие интересов, </w:t>
      </w:r>
      <w:r>
        <w:rPr>
          <w:spacing w:val="-1"/>
          <w:sz w:val="28"/>
          <w:szCs w:val="28"/>
        </w:rPr>
        <w:t>склонностей и способностей детей и основывается на принципах взаимного уважения и сотрудничества между участниками образовательного процесса.</w:t>
      </w:r>
    </w:p>
    <w:p w:rsidR="00460BAA" w:rsidRDefault="00460BAA" w:rsidP="00A65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Воспитательные функции выполняют все педагогические работники. Ключевая роль в решении задач воспитания принадлежит тренеру-преподавателю, на которого возложены функции руководителя группы.</w:t>
      </w:r>
    </w:p>
    <w:p w:rsidR="00460BAA" w:rsidRDefault="00460BAA" w:rsidP="00A65E76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Содержание образования </w:t>
      </w:r>
      <w:r w:rsidR="007125A4">
        <w:rPr>
          <w:sz w:val="28"/>
          <w:szCs w:val="28"/>
        </w:rPr>
        <w:t>ДЮ</w:t>
      </w:r>
      <w:r>
        <w:rPr>
          <w:sz w:val="28"/>
          <w:szCs w:val="28"/>
        </w:rPr>
        <w:t xml:space="preserve">СШ включает основные направления региональной политики и направлено на решение воспитательных задач. </w:t>
      </w:r>
    </w:p>
    <w:p w:rsidR="00460BAA" w:rsidRDefault="00460BAA" w:rsidP="00A65E7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воспитательной работы:</w:t>
      </w:r>
    </w:p>
    <w:p w:rsidR="00460BAA" w:rsidRDefault="00460BAA" w:rsidP="00A65E76">
      <w:pPr>
        <w:numPr>
          <w:ilvl w:val="1"/>
          <w:numId w:val="8"/>
        </w:numPr>
        <w:shd w:val="clear" w:color="auto" w:fill="FFFFFF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Беседа (с воспитанниками, родителями, учителями СОШ)</w:t>
      </w:r>
    </w:p>
    <w:p w:rsidR="00460BAA" w:rsidRDefault="00460BAA" w:rsidP="00A65E76">
      <w:pPr>
        <w:numPr>
          <w:ilvl w:val="1"/>
          <w:numId w:val="8"/>
        </w:numPr>
        <w:shd w:val="clear" w:color="auto" w:fill="FFFFFF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 (индивидуально с воспитанниками, родителями)</w:t>
      </w:r>
    </w:p>
    <w:p w:rsidR="00460BAA" w:rsidRDefault="00460BAA" w:rsidP="00A65E76">
      <w:pPr>
        <w:numPr>
          <w:ilvl w:val="1"/>
          <w:numId w:val="8"/>
        </w:numPr>
        <w:shd w:val="clear" w:color="auto" w:fill="FFFFFF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Наблюдение</w:t>
      </w:r>
    </w:p>
    <w:p w:rsidR="00460BAA" w:rsidRDefault="00460BAA" w:rsidP="00A65E76">
      <w:pPr>
        <w:numPr>
          <w:ilvl w:val="1"/>
          <w:numId w:val="8"/>
        </w:numPr>
        <w:shd w:val="clear" w:color="auto" w:fill="FFFFFF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</w:p>
    <w:p w:rsidR="00460BAA" w:rsidRDefault="00460BAA" w:rsidP="00A65E76">
      <w:pPr>
        <w:numPr>
          <w:ilvl w:val="1"/>
          <w:numId w:val="8"/>
        </w:numPr>
        <w:shd w:val="clear" w:color="auto" w:fill="FFFFFF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</w:p>
    <w:p w:rsidR="00460BAA" w:rsidRDefault="00460BAA" w:rsidP="00A65E76">
      <w:pPr>
        <w:numPr>
          <w:ilvl w:val="1"/>
          <w:numId w:val="8"/>
        </w:numPr>
        <w:shd w:val="clear" w:color="auto" w:fill="FFFFFF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</w:t>
      </w:r>
    </w:p>
    <w:p w:rsidR="00460BAA" w:rsidRDefault="00460BAA" w:rsidP="00A65E76">
      <w:pPr>
        <w:numPr>
          <w:ilvl w:val="1"/>
          <w:numId w:val="8"/>
        </w:numPr>
        <w:shd w:val="clear" w:color="auto" w:fill="FFFFFF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</w:t>
      </w:r>
    </w:p>
    <w:p w:rsidR="007125A4" w:rsidRDefault="007125A4" w:rsidP="00A65E7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60BAA" w:rsidRDefault="00460BAA" w:rsidP="00A65E7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факторами воспитательного воздействия являются:</w:t>
      </w:r>
    </w:p>
    <w:p w:rsidR="00460BAA" w:rsidRDefault="00460BAA" w:rsidP="00A65E76">
      <w:pPr>
        <w:shd w:val="clear" w:color="auto" w:fill="FFFFFF"/>
        <w:tabs>
          <w:tab w:val="left" w:pos="7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пример тренера-преподавателя;</w:t>
      </w:r>
    </w:p>
    <w:p w:rsidR="00460BAA" w:rsidRDefault="00460BAA" w:rsidP="00A65E76">
      <w:pPr>
        <w:shd w:val="clear" w:color="auto" w:fill="FFFFFF"/>
        <w:tabs>
          <w:tab w:val="left" w:pos="7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педагогическое мастерство тренера-преподавателя;</w:t>
      </w:r>
    </w:p>
    <w:p w:rsidR="00460BAA" w:rsidRDefault="00460BAA" w:rsidP="00A65E76">
      <w:pPr>
        <w:shd w:val="clear" w:color="auto" w:fill="FFFFFF"/>
        <w:tabs>
          <w:tab w:val="left" w:pos="7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укрепление коллектива спортсменов и тренеров-преподавателей, участие их всех в деятельности коллектива;</w:t>
      </w:r>
    </w:p>
    <w:p w:rsidR="00460BAA" w:rsidRDefault="00460BAA" w:rsidP="00A65E76">
      <w:pPr>
        <w:shd w:val="clear" w:color="auto" w:fill="FFFFFF"/>
        <w:tabs>
          <w:tab w:val="left" w:pos="7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педагогических и спортивных традиций школы;</w:t>
      </w:r>
    </w:p>
    <w:p w:rsidR="00460BAA" w:rsidRDefault="00460BAA" w:rsidP="00A65E76">
      <w:pPr>
        <w:shd w:val="clear" w:color="auto" w:fill="FFFFFF"/>
        <w:tabs>
          <w:tab w:val="left" w:pos="7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наставничество и шефская работа старших с младшими обучающимися;</w:t>
      </w:r>
    </w:p>
    <w:p w:rsidR="00460BAA" w:rsidRDefault="00460BAA" w:rsidP="00A65E76">
      <w:pPr>
        <w:shd w:val="clear" w:color="auto" w:fill="FFFFFF"/>
        <w:tabs>
          <w:tab w:val="left" w:pos="7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моральное и материальное стимулирование;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803"/>
        <w:gridCol w:w="2983"/>
      </w:tblGrid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в средствах массовой информации спортивной жизни </w:t>
            </w:r>
            <w:r w:rsidR="007125A4">
              <w:rPr>
                <w:sz w:val="28"/>
                <w:szCs w:val="28"/>
              </w:rPr>
              <w:t>ДЮ</w:t>
            </w:r>
            <w:r>
              <w:rPr>
                <w:sz w:val="28"/>
                <w:szCs w:val="28"/>
              </w:rPr>
              <w:t xml:space="preserve">СШ и достижений воспитанников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</w:p>
          <w:p w:rsidR="00460BAA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>Р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«Дней открытых дверей» по видам спорта: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волейболу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баскетболу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мини-футболу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хоккею с шайбой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вольной борьбе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 xml:space="preserve">Р, тренеры-преподаватели 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Родительских собраний 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группам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праздников: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защиты детей»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поселка»</w:t>
            </w:r>
          </w:p>
          <w:p w:rsidR="007125A4" w:rsidRDefault="00712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физкультурника»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учителя» 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матери»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Победы» 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«Вьюговей»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125A4" w:rsidRDefault="00712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Директор, </w:t>
            </w:r>
          </w:p>
          <w:p w:rsidR="00460BAA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>Р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воспитанниками в летних оздоровительных лагерях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 xml:space="preserve">Р, тренеры-преподаватели 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спортивного праздника с приглашением ветеранов спорта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60BAA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>Р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в группах по профилактике вредных привычек: курение, алкоголь, наркомания, по предупреждению ДДТП, изучение ПДД.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уголка «Правила дорожного движения»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БЖ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 учебно-тренировочных группах праздников: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«Международный женский день»,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«День защитников Отечества», - «Новый год»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0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УС</w:t>
            </w:r>
            <w:r w:rsidR="00460BAA">
              <w:rPr>
                <w:sz w:val="28"/>
                <w:szCs w:val="28"/>
              </w:rPr>
              <w:t>Р, тренеры-преподаватели</w:t>
            </w:r>
          </w:p>
        </w:tc>
      </w:tr>
    </w:tbl>
    <w:p w:rsidR="00460BAA" w:rsidRDefault="00460BAA" w:rsidP="00460BAA">
      <w:pPr>
        <w:rPr>
          <w:b/>
          <w:sz w:val="28"/>
          <w:szCs w:val="28"/>
        </w:rPr>
      </w:pPr>
    </w:p>
    <w:p w:rsidR="00460BAA" w:rsidRDefault="00460BAA" w:rsidP="00460BAA">
      <w:pPr>
        <w:rPr>
          <w:b/>
          <w:sz w:val="28"/>
          <w:szCs w:val="28"/>
        </w:rPr>
      </w:pPr>
    </w:p>
    <w:p w:rsidR="00460BAA" w:rsidRDefault="00460BAA" w:rsidP="00460BAA">
      <w:pPr>
        <w:rPr>
          <w:b/>
          <w:sz w:val="28"/>
          <w:szCs w:val="28"/>
        </w:rPr>
      </w:pPr>
    </w:p>
    <w:p w:rsidR="00460BAA" w:rsidRDefault="00460BAA" w:rsidP="009D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460BAA" w:rsidRDefault="00460BAA" w:rsidP="00460B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803"/>
        <w:gridCol w:w="2983"/>
      </w:tblGrid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 с родителями (заявление, договор)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sz w:val="28"/>
                <w:szCs w:val="28"/>
              </w:rPr>
              <w:t>поВ</w:t>
            </w:r>
            <w:r w:rsidR="00460BAA">
              <w:rPr>
                <w:sz w:val="28"/>
                <w:szCs w:val="28"/>
              </w:rPr>
              <w:t>Р</w:t>
            </w:r>
            <w:proofErr w:type="spellEnd"/>
            <w:r w:rsidR="00460BAA">
              <w:rPr>
                <w:sz w:val="28"/>
                <w:szCs w:val="28"/>
              </w:rPr>
              <w:t>, тренеры -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Сводная таблица анализа семей по социальным группам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</w:t>
            </w:r>
            <w:r w:rsidR="00460BAA">
              <w:rPr>
                <w:sz w:val="28"/>
                <w:szCs w:val="28"/>
              </w:rPr>
              <w:t>Р, тренеры -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B5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0BAA">
              <w:rPr>
                <w:sz w:val="28"/>
                <w:szCs w:val="28"/>
              </w:rPr>
              <w:t>одительские собрания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</w:t>
            </w:r>
            <w:r w:rsidR="00460BAA">
              <w:rPr>
                <w:sz w:val="28"/>
                <w:szCs w:val="28"/>
              </w:rPr>
              <w:t>Р</w:t>
            </w:r>
          </w:p>
        </w:tc>
      </w:tr>
    </w:tbl>
    <w:p w:rsidR="00460BAA" w:rsidRDefault="00460BAA" w:rsidP="00460B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803"/>
        <w:gridCol w:w="2983"/>
      </w:tblGrid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 «День матери»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77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8542FC">
              <w:rPr>
                <w:sz w:val="28"/>
                <w:szCs w:val="28"/>
              </w:rPr>
              <w:t>ВР</w:t>
            </w:r>
            <w:proofErr w:type="gramStart"/>
            <w:r w:rsidR="00854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С</w:t>
            </w:r>
            <w:r w:rsidR="00460BAA">
              <w:rPr>
                <w:sz w:val="28"/>
                <w:szCs w:val="28"/>
              </w:rPr>
              <w:t>Р, тренеры -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Дней открытых дверей по видам спорта: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волейболу;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баскетболу;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 – футболу;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хоккею с шайбой;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вольной борьбе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77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8542FC">
              <w:rPr>
                <w:sz w:val="28"/>
                <w:szCs w:val="28"/>
              </w:rPr>
              <w:t>ВР</w:t>
            </w:r>
            <w:proofErr w:type="gramStart"/>
            <w:r w:rsidR="00854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С</w:t>
            </w:r>
            <w:r w:rsidR="00460BAA">
              <w:rPr>
                <w:sz w:val="28"/>
                <w:szCs w:val="28"/>
              </w:rPr>
              <w:t>Р, тренеры -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по группам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854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  <w:r w:rsidR="00460BAA">
              <w:rPr>
                <w:sz w:val="28"/>
                <w:szCs w:val="28"/>
              </w:rPr>
              <w:t>Тренеры –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спортивные праздники с родителями и детьми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Помощь родителей в приобретении спортивной формы, 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Совете учреждения, командирование  детей на соревнования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тренеры –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по командированию детей на соревнования разного уровня, проведение с ними инструктажей по подготовке детей к соревнованиям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тренеры –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«Выявление запросов на образовательные услуги»;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-«Как вы учите ребенка правилам безопасности»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тренеры –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460BAA" w:rsidRDefault="00460BAA">
            <w:pPr>
              <w:jc w:val="center"/>
              <w:rPr>
                <w:sz w:val="28"/>
                <w:szCs w:val="28"/>
              </w:rPr>
            </w:pPr>
          </w:p>
          <w:p w:rsidR="00460BAA" w:rsidRDefault="00460BAA">
            <w:pPr>
              <w:jc w:val="center"/>
              <w:rPr>
                <w:sz w:val="28"/>
                <w:szCs w:val="28"/>
              </w:rPr>
            </w:pPr>
          </w:p>
          <w:p w:rsidR="00460BAA" w:rsidRDefault="00460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(законными представителями) по теме: «Информационная безопасность несовершеннолетних»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на собраниях в группах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тренеры –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родителями (законными представителями) по теме: «Права, обязанности, ответственность опекунов (попечителей, приёмных родителей по защите </w:t>
            </w:r>
            <w:proofErr w:type="gramStart"/>
            <w:r>
              <w:rPr>
                <w:sz w:val="28"/>
                <w:szCs w:val="28"/>
              </w:rPr>
              <w:t>врав</w:t>
            </w:r>
            <w:proofErr w:type="gramEnd"/>
            <w:r>
              <w:rPr>
                <w:sz w:val="28"/>
                <w:szCs w:val="28"/>
              </w:rPr>
              <w:t xml:space="preserve"> детей-сирот и детей, оставшихся без попечения родителей)»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на собраниях в группах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тренеры – 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(законными представителями) по теме: «Новый закон об образовании»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60BAA" w:rsidRDefault="00460BAA">
            <w:pPr>
              <w:rPr>
                <w:sz w:val="28"/>
                <w:szCs w:val="28"/>
              </w:rPr>
            </w:pP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на </w:t>
            </w:r>
            <w:r>
              <w:rPr>
                <w:sz w:val="28"/>
                <w:szCs w:val="28"/>
              </w:rPr>
              <w:lastRenderedPageBreak/>
              <w:t>собраниях в группах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школы, тренеры – преподаватели</w:t>
            </w:r>
          </w:p>
        </w:tc>
      </w:tr>
    </w:tbl>
    <w:p w:rsidR="00460BAA" w:rsidRDefault="00460BAA" w:rsidP="00460BAA">
      <w:pPr>
        <w:spacing w:line="360" w:lineRule="auto"/>
        <w:rPr>
          <w:sz w:val="28"/>
          <w:szCs w:val="28"/>
        </w:rPr>
      </w:pPr>
    </w:p>
    <w:p w:rsidR="00460BAA" w:rsidRDefault="00460BAA" w:rsidP="00460BAA">
      <w:pPr>
        <w:spacing w:line="360" w:lineRule="auto"/>
        <w:rPr>
          <w:sz w:val="28"/>
          <w:szCs w:val="28"/>
        </w:rPr>
      </w:pPr>
    </w:p>
    <w:p w:rsidR="00460BAA" w:rsidRPr="007426E8" w:rsidRDefault="00460BAA" w:rsidP="008542FC">
      <w:pPr>
        <w:rPr>
          <w:b/>
          <w:color w:val="000000" w:themeColor="text1"/>
          <w:sz w:val="28"/>
          <w:szCs w:val="28"/>
        </w:rPr>
      </w:pPr>
      <w:r w:rsidRPr="007426E8">
        <w:rPr>
          <w:b/>
          <w:color w:val="000000" w:themeColor="text1"/>
          <w:sz w:val="28"/>
          <w:szCs w:val="28"/>
        </w:rPr>
        <w:t>Медицинское обеспечение</w:t>
      </w:r>
    </w:p>
    <w:p w:rsidR="00460BAA" w:rsidRDefault="00460BAA" w:rsidP="00460B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803"/>
        <w:gridCol w:w="2983"/>
      </w:tblGrid>
      <w:tr w:rsidR="00460BAA" w:rsidTr="00EB1DDF">
        <w:trPr>
          <w:trHeight w:val="1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B1DDF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F" w:rsidRDefault="00EB1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F" w:rsidRDefault="00EB1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F" w:rsidRDefault="00EB1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F" w:rsidRDefault="00EB1DDF">
            <w:pPr>
              <w:jc w:val="center"/>
              <w:rPr>
                <w:sz w:val="28"/>
                <w:szCs w:val="28"/>
              </w:rPr>
            </w:pPr>
          </w:p>
        </w:tc>
      </w:tr>
      <w:tr w:rsidR="00EB1DDF" w:rsidTr="00EB1DDF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F" w:rsidRDefault="00EB1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F" w:rsidRDefault="00EB1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F" w:rsidRDefault="00EB1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DF" w:rsidRDefault="00EB1DDF">
            <w:pPr>
              <w:jc w:val="center"/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Врачебный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своевременным прохождением медицинского осмотра и допуска к занятиям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Медицинское обеспечение спортивно-массовых мероприятий и соревнований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объемом и интенсивностью тренировочных нагрузок в процессе занятий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журналов осмотра обучающихся по группам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наполняемостью аптечек, сроком годности лекарственных препаратов, журнала регистрации лекарственных препаратов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и графика по уборке помещений, санузла, душевой кабины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  <w:tr w:rsidR="00460BAA" w:rsidRPr="00EB1DDF" w:rsidTr="00EB1DDF">
        <w:trPr>
          <w:trHeight w:val="20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EB1DDF" w:rsidRDefault="00460BAA">
            <w:pPr>
              <w:rPr>
                <w:sz w:val="28"/>
                <w:szCs w:val="28"/>
              </w:rPr>
            </w:pPr>
            <w:r w:rsidRPr="00EB1DDF">
              <w:rPr>
                <w:sz w:val="28"/>
                <w:szCs w:val="28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EB1DDF" w:rsidRDefault="00460BAA">
            <w:pPr>
              <w:jc w:val="both"/>
              <w:rPr>
                <w:sz w:val="28"/>
                <w:szCs w:val="28"/>
              </w:rPr>
            </w:pPr>
            <w:r w:rsidRPr="00EB1DDF">
              <w:rPr>
                <w:sz w:val="28"/>
                <w:szCs w:val="28"/>
              </w:rPr>
              <w:t xml:space="preserve">Беседа с </w:t>
            </w:r>
            <w:proofErr w:type="gramStart"/>
            <w:r w:rsidRPr="00EB1DDF">
              <w:rPr>
                <w:sz w:val="28"/>
                <w:szCs w:val="28"/>
              </w:rPr>
              <w:t>обучающимися</w:t>
            </w:r>
            <w:proofErr w:type="gramEnd"/>
            <w:r w:rsidRPr="00EB1DDF">
              <w:rPr>
                <w:sz w:val="28"/>
                <w:szCs w:val="28"/>
              </w:rPr>
              <w:t xml:space="preserve"> по предупреждению травматизма во время тренировок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EB1DDF" w:rsidRDefault="00460BAA">
            <w:pPr>
              <w:rPr>
                <w:sz w:val="28"/>
                <w:szCs w:val="28"/>
              </w:rPr>
            </w:pPr>
            <w:r w:rsidRPr="00EB1DDF">
              <w:rPr>
                <w:sz w:val="28"/>
                <w:szCs w:val="28"/>
              </w:rPr>
              <w:t xml:space="preserve">Октябрь, </w:t>
            </w:r>
          </w:p>
          <w:p w:rsidR="00460BAA" w:rsidRPr="00EB1DDF" w:rsidRDefault="00460BAA">
            <w:pPr>
              <w:rPr>
                <w:sz w:val="28"/>
                <w:szCs w:val="28"/>
              </w:rPr>
            </w:pPr>
            <w:r w:rsidRPr="00EB1DDF">
              <w:rPr>
                <w:sz w:val="28"/>
                <w:szCs w:val="28"/>
              </w:rPr>
              <w:t>декабрь, март, 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EB1DDF" w:rsidRDefault="00460BAA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460BAA" w:rsidRDefault="00460BAA" w:rsidP="00460BAA"/>
    <w:p w:rsidR="00460BAA" w:rsidRDefault="00460BAA" w:rsidP="00460BAA"/>
    <w:p w:rsidR="00460BAA" w:rsidRDefault="00460BAA" w:rsidP="00460BAA"/>
    <w:p w:rsidR="00460BAA" w:rsidRDefault="00460BAA" w:rsidP="00460BAA"/>
    <w:p w:rsidR="00460BAA" w:rsidRDefault="00460BAA" w:rsidP="00460BAA"/>
    <w:p w:rsidR="00460BAA" w:rsidRDefault="00460BAA" w:rsidP="00460BAA"/>
    <w:p w:rsidR="00460BAA" w:rsidRDefault="00460BAA" w:rsidP="00460BAA"/>
    <w:p w:rsidR="00460BAA" w:rsidRDefault="00460BAA" w:rsidP="00460BAA"/>
    <w:p w:rsidR="00460BAA" w:rsidRDefault="00460BAA" w:rsidP="00460BAA"/>
    <w:p w:rsidR="00460BAA" w:rsidRDefault="00460BAA" w:rsidP="00460BAA"/>
    <w:p w:rsidR="00460BAA" w:rsidRDefault="00460BAA" w:rsidP="00460BAA"/>
    <w:p w:rsidR="00460BAA" w:rsidRDefault="00460BAA" w:rsidP="00460BAA">
      <w:pPr>
        <w:jc w:val="center"/>
        <w:rPr>
          <w:b/>
          <w:sz w:val="28"/>
          <w:szCs w:val="28"/>
        </w:rPr>
      </w:pPr>
    </w:p>
    <w:p w:rsidR="00460BAA" w:rsidRDefault="00460BAA" w:rsidP="00460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Финансово-хозяйственная деятельность</w:t>
      </w:r>
    </w:p>
    <w:p w:rsidR="00460BAA" w:rsidRDefault="00460BAA" w:rsidP="00460B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6"/>
        <w:gridCol w:w="1803"/>
        <w:gridCol w:w="2983"/>
      </w:tblGrid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 w:rsidP="00B53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F061F">
              <w:rPr>
                <w:sz w:val="28"/>
                <w:szCs w:val="28"/>
              </w:rPr>
              <w:t>оставление сметы расходов на 2020-2021</w:t>
            </w:r>
            <w:r>
              <w:rPr>
                <w:sz w:val="28"/>
                <w:szCs w:val="28"/>
              </w:rPr>
              <w:t xml:space="preserve"> учебный год, 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выделенных средств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заместитель директора по  АХЧ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проверка систем отопления и водоснабжения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 материальных ценностей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ремонт спортивного инвентаря и оборудования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АХЧ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инвентаря, медикаментов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АХЧ, мед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косметического ремонта хоккейной коробки, спортивных залов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– 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АХЧ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спонсорской помощи со стороны родителей, организаций и других лиц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АХЧ, тренеры-преподаватели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 w:rsidP="00B53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2F061F">
              <w:rPr>
                <w:sz w:val="28"/>
                <w:szCs w:val="28"/>
              </w:rPr>
              <w:t>всех объектов школы к новому 2020-2021</w:t>
            </w:r>
            <w:r>
              <w:rPr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– </w:t>
            </w:r>
          </w:p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460BAA" w:rsidTr="00460B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 w:rsidP="00B53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сметы расхо</w:t>
            </w:r>
            <w:r w:rsidR="002F061F">
              <w:rPr>
                <w:sz w:val="28"/>
                <w:szCs w:val="28"/>
              </w:rPr>
              <w:t>дов на ремонт школы к новому 2020-2021</w:t>
            </w:r>
            <w:r>
              <w:rPr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rPr>
                <w:sz w:val="28"/>
                <w:szCs w:val="28"/>
              </w:rPr>
            </w:pPr>
          </w:p>
        </w:tc>
      </w:tr>
    </w:tbl>
    <w:p w:rsidR="00460BAA" w:rsidRDefault="00460BAA" w:rsidP="00460BAA">
      <w:pPr>
        <w:ind w:left="-360"/>
        <w:jc w:val="center"/>
        <w:rPr>
          <w:b/>
          <w:sz w:val="32"/>
          <w:szCs w:val="32"/>
          <w:u w:val="single"/>
        </w:rPr>
      </w:pPr>
    </w:p>
    <w:p w:rsidR="00460BAA" w:rsidRDefault="00460BAA" w:rsidP="00460BAA">
      <w:pPr>
        <w:ind w:left="-360"/>
        <w:jc w:val="center"/>
        <w:rPr>
          <w:b/>
          <w:sz w:val="32"/>
          <w:szCs w:val="32"/>
          <w:u w:val="single"/>
        </w:rPr>
      </w:pPr>
    </w:p>
    <w:p w:rsidR="00460BAA" w:rsidRDefault="00460BAA" w:rsidP="00460BAA">
      <w:pPr>
        <w:ind w:left="-360"/>
        <w:jc w:val="center"/>
        <w:rPr>
          <w:b/>
          <w:sz w:val="32"/>
          <w:szCs w:val="32"/>
          <w:u w:val="single"/>
        </w:rPr>
      </w:pPr>
    </w:p>
    <w:p w:rsidR="00460BAA" w:rsidRDefault="00460BAA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B53A38" w:rsidRDefault="00B53A38" w:rsidP="009D32D6">
      <w:pPr>
        <w:rPr>
          <w:b/>
          <w:sz w:val="28"/>
          <w:szCs w:val="28"/>
        </w:rPr>
      </w:pPr>
    </w:p>
    <w:p w:rsidR="00460BAA" w:rsidRDefault="00460BAA" w:rsidP="00460BAA">
      <w:pPr>
        <w:jc w:val="center"/>
        <w:rPr>
          <w:b/>
          <w:sz w:val="28"/>
          <w:szCs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8640"/>
      </w:tblGrid>
      <w:tr w:rsidR="00460BAA" w:rsidTr="00460BAA">
        <w:trPr>
          <w:trHeight w:val="1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Сроки </w:t>
            </w:r>
          </w:p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проведения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pStyle w:val="2"/>
              <w:jc w:val="center"/>
              <w:rPr>
                <w:i w:val="0"/>
                <w:color w:val="0F243E"/>
                <w:sz w:val="24"/>
                <w:szCs w:val="24"/>
              </w:rPr>
            </w:pPr>
          </w:p>
          <w:p w:rsidR="00460BAA" w:rsidRDefault="00460BA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ТЕМА СОВЕЩАНИЙ ПРИ ДИРЕКТОРЕ</w:t>
            </w:r>
          </w:p>
          <w:p w:rsidR="00460BAA" w:rsidRDefault="00460BAA">
            <w:pPr>
              <w:rPr>
                <w:b/>
                <w:color w:val="0F243E"/>
              </w:rPr>
            </w:pPr>
          </w:p>
        </w:tc>
      </w:tr>
      <w:tr w:rsidR="00460BAA" w:rsidTr="00460BAA">
        <w:trPr>
          <w:trHeight w:val="1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СЕНТЯБРЬ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tabs>
                <w:tab w:val="left" w:pos="9139"/>
              </w:tabs>
              <w:ind w:right="405"/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1.Правила внутреннего трудового распорядка. Должностные инструкции. Система дежурства по школе.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2.Работа по ТБ, ПБ, правилам дорожного движения и антитеррористической деятельности.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3. Требования к работе по ведению и оформлению школьной документации (журналы, личные дела </w:t>
            </w:r>
            <w:proofErr w:type="gramStart"/>
            <w:r>
              <w:rPr>
                <w:b/>
                <w:color w:val="0F243E"/>
              </w:rPr>
              <w:t>обучающихся</w:t>
            </w:r>
            <w:proofErr w:type="gramEnd"/>
            <w:r>
              <w:rPr>
                <w:b/>
                <w:color w:val="0F243E"/>
              </w:rPr>
              <w:t>,  и др.)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4. Соблюдение санитарно-гигиенического режима в спортивной школе.</w:t>
            </w:r>
          </w:p>
        </w:tc>
      </w:tr>
      <w:tr w:rsidR="00460BAA" w:rsidTr="00460BAA">
        <w:trPr>
          <w:trHeight w:val="1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ОКТЯБРЬ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1. Наполняемость учебных групп. Посещаемость УТЗ.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2.Выполнение инструктажей по ТБ на УТЗ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proofErr w:type="gramStart"/>
            <w:r>
              <w:rPr>
                <w:b/>
                <w:color w:val="0F243E"/>
              </w:rPr>
              <w:t>3.О системе  работы тренеров-преподавателей с обучаюшимися «группы риска» и их семьями, из опекунских, малообеспеченных, многодетных  семей, с обучающимися девиантного  поведения.</w:t>
            </w:r>
            <w:proofErr w:type="gramEnd"/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4. Результаты контроля по ведению и оформлению школьной документации (журналы, личные дела </w:t>
            </w:r>
            <w:proofErr w:type="gramStart"/>
            <w:r>
              <w:rPr>
                <w:b/>
                <w:color w:val="0F243E"/>
              </w:rPr>
              <w:t>обучающихся</w:t>
            </w:r>
            <w:proofErr w:type="gramEnd"/>
            <w:r>
              <w:rPr>
                <w:b/>
                <w:color w:val="0F243E"/>
              </w:rPr>
              <w:t>,  и др.)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</w:p>
        </w:tc>
      </w:tr>
      <w:tr w:rsidR="00460BAA" w:rsidTr="00460BAA">
        <w:trPr>
          <w:trHeight w:val="1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НОЯБРЬ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1.Соответствие объема тренировочной деятельности  установленным нормам.    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2. Состояние  работы  с  родителями.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3. Итоги контроля общей физической подготовки </w:t>
            </w:r>
            <w:proofErr w:type="gramStart"/>
            <w:r>
              <w:rPr>
                <w:b/>
                <w:color w:val="0F243E"/>
              </w:rPr>
              <w:t>обучающихся</w:t>
            </w:r>
            <w:proofErr w:type="gramEnd"/>
            <w:r>
              <w:rPr>
                <w:b/>
                <w:color w:val="0F243E"/>
              </w:rPr>
              <w:t>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4.Итоги работы школы в каникулярное время, проведения Спартакиады ГОУ.</w:t>
            </w:r>
          </w:p>
        </w:tc>
      </w:tr>
      <w:tr w:rsidR="00460BAA" w:rsidTr="00460BAA">
        <w:trPr>
          <w:trHeight w:val="1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ДЕКАБРЬ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1.Эффективность использования на УТЗ здоровьесберегающих технологий и методов.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2.Работа по ТБ, ПБ, правилам дорожного движения и антитеррористической деятельности.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3. Наполняемость учебных групп. Посещаемость УТЗ.</w:t>
            </w:r>
          </w:p>
        </w:tc>
      </w:tr>
      <w:tr w:rsidR="00460BAA" w:rsidTr="00460BAA">
        <w:trPr>
          <w:trHeight w:val="1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ЯНВАРЬ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1. Соблюдение воздушно-теплового режима в спортивных залах.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2. Координация работы с </w:t>
            </w:r>
            <w:proofErr w:type="gramStart"/>
            <w:r>
              <w:rPr>
                <w:b/>
                <w:color w:val="0F243E"/>
              </w:rPr>
              <w:t>обучающимися</w:t>
            </w:r>
            <w:proofErr w:type="gramEnd"/>
            <w:r>
              <w:rPr>
                <w:b/>
                <w:color w:val="0F243E"/>
              </w:rPr>
              <w:t xml:space="preserve"> из «группы риска».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3. Результаты контроля по ведению и оформлению школьной документации (журналы, личные дела </w:t>
            </w:r>
            <w:proofErr w:type="gramStart"/>
            <w:r>
              <w:rPr>
                <w:b/>
                <w:color w:val="0F243E"/>
              </w:rPr>
              <w:t>обучающихся</w:t>
            </w:r>
            <w:proofErr w:type="gramEnd"/>
            <w:r>
              <w:rPr>
                <w:b/>
                <w:color w:val="0F243E"/>
              </w:rPr>
              <w:t>,  и др.)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4.Итоги работы школы в каникулярное время, проведения Спартакиады ГОУ.</w:t>
            </w:r>
          </w:p>
        </w:tc>
      </w:tr>
      <w:tr w:rsidR="00460BAA" w:rsidTr="00460BAA">
        <w:trPr>
          <w:trHeight w:val="4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ФЕВРАЛЬ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 1.Расстановка кадров по новому учебному плану. Предварительное комплектование.</w:t>
            </w:r>
          </w:p>
        </w:tc>
      </w:tr>
      <w:tr w:rsidR="00460BAA" w:rsidTr="00460BAA">
        <w:trPr>
          <w:trHeight w:val="6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МАРТ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1.Итоги работы школы в каникулярное время. Проведения Спартакиады ГОУ.</w:t>
            </w:r>
          </w:p>
        </w:tc>
      </w:tr>
      <w:tr w:rsidR="00460BAA" w:rsidTr="00460BAA">
        <w:trPr>
          <w:trHeight w:val="2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АПРЕЛЬ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1.Разработка плана работы на новый учебный год.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2.Итоги работы и организация летнего отдыха </w:t>
            </w:r>
            <w:proofErr w:type="gramStart"/>
            <w:r>
              <w:rPr>
                <w:b/>
                <w:color w:val="0F243E"/>
              </w:rPr>
              <w:t>обучающихся</w:t>
            </w:r>
            <w:proofErr w:type="gramEnd"/>
            <w:r>
              <w:rPr>
                <w:b/>
                <w:color w:val="0F243E"/>
              </w:rPr>
              <w:t>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3. Наполняемость учебных групп. Посещаемость УТЗ.</w:t>
            </w:r>
          </w:p>
        </w:tc>
      </w:tr>
      <w:tr w:rsidR="00460BAA" w:rsidTr="00460BAA">
        <w:trPr>
          <w:trHeight w:val="10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1.Анализ работы школы. Выполнение учебных программ. 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2.Аттестация педагогов и повышение квалификации в новом учебном году.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3. Результаты контроля работы тренеров-преподавателей по выполнению единых требований к оформлению и ведению школьной документации  (журналы, личные дела учащихся и др.) </w:t>
            </w:r>
          </w:p>
        </w:tc>
      </w:tr>
      <w:tr w:rsidR="00460BAA" w:rsidTr="00460BAA">
        <w:trPr>
          <w:trHeight w:val="10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lastRenderedPageBreak/>
              <w:t>ИЮНЬ-АВГУСТ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1.Готовность школы к новому учебному году.  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2. Комплектование педагогических кадров на новый учебный год.</w:t>
            </w:r>
          </w:p>
          <w:p w:rsidR="00460BAA" w:rsidRDefault="00460BA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3. Анализ работы школы. План работы школы </w:t>
            </w:r>
            <w:proofErr w:type="gramStart"/>
            <w:r>
              <w:rPr>
                <w:b/>
                <w:color w:val="0F243E"/>
              </w:rPr>
              <w:t>на</w:t>
            </w:r>
            <w:proofErr w:type="gramEnd"/>
            <w:r>
              <w:rPr>
                <w:b/>
                <w:color w:val="0F243E"/>
              </w:rPr>
              <w:t xml:space="preserve"> следующий  уч.г.</w:t>
            </w:r>
          </w:p>
        </w:tc>
      </w:tr>
    </w:tbl>
    <w:p w:rsidR="00460BAA" w:rsidRDefault="00460BAA" w:rsidP="00460BAA">
      <w:pPr>
        <w:rPr>
          <w:b/>
          <w:color w:val="0F243E"/>
        </w:rPr>
      </w:pPr>
    </w:p>
    <w:p w:rsidR="00460BAA" w:rsidRDefault="00460BAA" w:rsidP="00460BAA">
      <w:pPr>
        <w:rPr>
          <w:b/>
          <w:color w:val="C00000"/>
          <w:u w:val="single"/>
        </w:rPr>
      </w:pPr>
    </w:p>
    <w:p w:rsidR="00460BAA" w:rsidRDefault="00460BAA" w:rsidP="00B53A38">
      <w:pPr>
        <w:jc w:val="center"/>
        <w:rPr>
          <w:b/>
          <w:u w:val="single"/>
        </w:rPr>
      </w:pPr>
      <w:r>
        <w:rPr>
          <w:b/>
          <w:u w:val="single"/>
        </w:rPr>
        <w:t>ОРГАНИЗАЦИОННАЯ ДЕЯТЕЛЬНОСТЬ.</w:t>
      </w:r>
    </w:p>
    <w:p w:rsidR="00B53A38" w:rsidRDefault="00B53A38" w:rsidP="00460BAA">
      <w:pPr>
        <w:rPr>
          <w:b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379"/>
        <w:gridCol w:w="1559"/>
        <w:gridCol w:w="1985"/>
      </w:tblGrid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 xml:space="preserve">№ </w:t>
            </w:r>
            <w:proofErr w:type="gramStart"/>
            <w:r w:rsidRPr="00B53A38">
              <w:rPr>
                <w:color w:val="0F243E"/>
              </w:rPr>
              <w:t>п</w:t>
            </w:r>
            <w:proofErr w:type="gramEnd"/>
            <w:r w:rsidRPr="00B53A38">
              <w:rPr>
                <w:color w:val="0F243E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proofErr w:type="gramStart"/>
            <w:r w:rsidRPr="00B53A38">
              <w:t>Ответственные</w:t>
            </w:r>
            <w:proofErr w:type="gramEnd"/>
            <w:r w:rsidRPr="00B53A38">
              <w:t xml:space="preserve"> за выполнение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Изучать нормативные документы, методические письма  и другие.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Систематически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Администрация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 xml:space="preserve">Сбор информации по программно-методическому обеспечению учебного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7701DD">
            <w:pPr>
              <w:jc w:val="center"/>
            </w:pPr>
            <w:r>
              <w:t>Зам  директора  по  УС</w:t>
            </w:r>
            <w:r w:rsidR="00460BAA" w:rsidRPr="00B53A38">
              <w:t>Р</w:t>
            </w:r>
          </w:p>
        </w:tc>
      </w:tr>
      <w:tr w:rsidR="00460BAA" w:rsidRPr="00B53A38" w:rsidTr="008542FC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r w:rsidRPr="00B53A38">
              <w:t>Утверждение календарно-тематических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AA" w:rsidRPr="00B53A38" w:rsidRDefault="007701DD">
            <w:pPr>
              <w:jc w:val="center"/>
            </w:pPr>
            <w:r>
              <w:t>Зам  директора  по  УС</w:t>
            </w:r>
            <w:r w:rsidR="00460BAA" w:rsidRPr="00B53A38">
              <w:t>Р</w:t>
            </w:r>
          </w:p>
          <w:p w:rsidR="00460BAA" w:rsidRPr="00B53A38" w:rsidRDefault="00460BAA">
            <w:pPr>
              <w:jc w:val="center"/>
            </w:pP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Составление статистической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Администрация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Проведение подготовительной работы по оформлению и ведению журналов учебно-тренировочных групп по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7701DD">
            <w:pPr>
              <w:jc w:val="center"/>
            </w:pPr>
            <w:r>
              <w:t>Зам  дир  по  УС</w:t>
            </w:r>
            <w:r w:rsidR="00460BAA" w:rsidRPr="00B53A38">
              <w:t>Р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Составление графиков работы, расписания УТЗ.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AA" w:rsidRPr="00B53A38" w:rsidRDefault="007701DD">
            <w:pPr>
              <w:jc w:val="center"/>
            </w:pPr>
            <w:r>
              <w:t>Зам  дир  по  УС</w:t>
            </w:r>
            <w:r w:rsidR="00460BAA" w:rsidRPr="00B53A38">
              <w:t>Р</w:t>
            </w:r>
          </w:p>
          <w:p w:rsidR="00460BAA" w:rsidRPr="00B53A38" w:rsidRDefault="00460BAA">
            <w:pPr>
              <w:jc w:val="center"/>
            </w:pP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 xml:space="preserve">Составление графика дежурства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До 01.09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8542FC">
            <w:pPr>
              <w:jc w:val="center"/>
            </w:pPr>
            <w:r>
              <w:t xml:space="preserve">Зам  </w:t>
            </w:r>
            <w:proofErr w:type="spellStart"/>
            <w:r>
              <w:t>дир</w:t>
            </w:r>
            <w:proofErr w:type="spellEnd"/>
            <w:r>
              <w:t xml:space="preserve">  по  В</w:t>
            </w:r>
            <w:r w:rsidR="00460BAA" w:rsidRPr="00B53A38">
              <w:t>Р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Тарификация педагогических работников. Штатное расписание.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До 10.09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 xml:space="preserve">Директор  </w:t>
            </w:r>
            <w:proofErr w:type="spellStart"/>
            <w:r w:rsidRPr="00B53A38">
              <w:t>шк</w:t>
            </w:r>
            <w:proofErr w:type="spellEnd"/>
            <w:r w:rsidR="008542FC">
              <w:t>, Зам по УСР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 xml:space="preserve">Организация работы по обеспечению </w:t>
            </w:r>
            <w:proofErr w:type="gramStart"/>
            <w:r w:rsidRPr="00B53A38">
              <w:t>обучающихся</w:t>
            </w:r>
            <w:proofErr w:type="gramEnd"/>
            <w:r w:rsidRPr="00B53A38">
              <w:t xml:space="preserve"> спортивной формой и инвентарём.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До 03.09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Зам</w:t>
            </w:r>
            <w:proofErr w:type="gramStart"/>
            <w:r w:rsidRPr="00B53A38">
              <w:t>.д</w:t>
            </w:r>
            <w:proofErr w:type="gramEnd"/>
            <w:r w:rsidRPr="00B53A38">
              <w:t>иректора  по АХЧ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r w:rsidRPr="00B53A38">
              <w:t>Подведение итогов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r w:rsidRPr="00B53A38">
              <w:t>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AA" w:rsidRPr="00B53A38" w:rsidRDefault="008542FC">
            <w:pPr>
              <w:jc w:val="center"/>
            </w:pPr>
            <w:r>
              <w:t xml:space="preserve">Зам  </w:t>
            </w:r>
            <w:proofErr w:type="spellStart"/>
            <w:r>
              <w:t>дир</w:t>
            </w:r>
            <w:proofErr w:type="spellEnd"/>
            <w:r>
              <w:t xml:space="preserve">  по  УСР, </w:t>
            </w:r>
            <w:r w:rsidR="00460BAA" w:rsidRPr="00B53A38">
              <w:t>ВР</w:t>
            </w:r>
          </w:p>
          <w:p w:rsidR="00460BAA" w:rsidRPr="00B53A38" w:rsidRDefault="00460BAA">
            <w:pPr>
              <w:jc w:val="center"/>
            </w:pP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Учебный план, пояснительная записка к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AA" w:rsidRPr="00B53A38" w:rsidRDefault="007701DD">
            <w:pPr>
              <w:jc w:val="center"/>
            </w:pPr>
            <w:r>
              <w:t>Зам  дир  по  УС</w:t>
            </w:r>
            <w:r w:rsidR="00460BAA" w:rsidRPr="00B53A38">
              <w:t>Р</w:t>
            </w:r>
          </w:p>
          <w:p w:rsidR="00460BAA" w:rsidRPr="00B53A38" w:rsidRDefault="00460BAA">
            <w:pPr>
              <w:jc w:val="center"/>
            </w:pP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 xml:space="preserve">Мониторинг физического состояния </w:t>
            </w:r>
            <w:proofErr w:type="gramStart"/>
            <w:r w:rsidRPr="00B53A38">
              <w:t>обучающихся</w:t>
            </w:r>
            <w:proofErr w:type="gramEnd"/>
            <w:r w:rsidRPr="00B53A38">
              <w:t xml:space="preserve">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AA" w:rsidRPr="00B53A38" w:rsidRDefault="00460BAA">
            <w:pPr>
              <w:jc w:val="center"/>
            </w:pPr>
            <w:r w:rsidRPr="00B53A38">
              <w:t>Медицинская сестра</w:t>
            </w:r>
          </w:p>
          <w:p w:rsidR="00460BAA" w:rsidRPr="00B53A38" w:rsidRDefault="00460BAA">
            <w:pPr>
              <w:jc w:val="center"/>
            </w:pP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Организация работы по ПДД и охране жизни здоровья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Администрация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Организация и проведение дня открытых дверей для будущих воспитанников и их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сентябрь</w:t>
            </w:r>
          </w:p>
          <w:p w:rsidR="00460BAA" w:rsidRPr="00B53A38" w:rsidRDefault="00460BAA">
            <w:pPr>
              <w:jc w:val="center"/>
            </w:pPr>
            <w:r w:rsidRPr="00B53A38"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</w:pPr>
            <w:r w:rsidRPr="00B53A38">
              <w:t>Администрация</w:t>
            </w:r>
          </w:p>
          <w:p w:rsidR="008542FC" w:rsidRPr="00B53A38" w:rsidRDefault="008542FC">
            <w:pPr>
              <w:jc w:val="center"/>
            </w:pPr>
            <w:r>
              <w:t xml:space="preserve">Зам </w:t>
            </w:r>
            <w:proofErr w:type="spellStart"/>
            <w:r>
              <w:t>директоа</w:t>
            </w:r>
            <w:proofErr w:type="spellEnd"/>
            <w:r>
              <w:t xml:space="preserve"> по ВР.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Проведение тестирования и анкетирования всех участников образовательного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ноябрь</w:t>
            </w:r>
          </w:p>
          <w:p w:rsidR="00460BAA" w:rsidRPr="00B53A38" w:rsidRDefault="00460BAA">
            <w:pPr>
              <w:jc w:val="center"/>
            </w:pPr>
            <w:r w:rsidRPr="00B53A38"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Default="00460BAA">
            <w:pPr>
              <w:jc w:val="center"/>
            </w:pPr>
            <w:r w:rsidRPr="00B53A38">
              <w:t>Администрация</w:t>
            </w:r>
          </w:p>
          <w:p w:rsidR="008542FC" w:rsidRPr="00B53A38" w:rsidRDefault="008542FC">
            <w:pPr>
              <w:jc w:val="center"/>
            </w:pPr>
            <w:r>
              <w:t xml:space="preserve">Зам </w:t>
            </w:r>
            <w:proofErr w:type="spellStart"/>
            <w:r>
              <w:t>директоа</w:t>
            </w:r>
            <w:proofErr w:type="spellEnd"/>
            <w:r>
              <w:t xml:space="preserve"> по ВР.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Организация  и проведение соревнований и спортивных праздников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ноябрь</w:t>
            </w:r>
          </w:p>
          <w:p w:rsidR="00460BAA" w:rsidRPr="00B53A38" w:rsidRDefault="00460BAA">
            <w:pPr>
              <w:jc w:val="center"/>
            </w:pPr>
            <w:r w:rsidRPr="00B53A38">
              <w:t>январь</w:t>
            </w:r>
          </w:p>
          <w:p w:rsidR="00460BAA" w:rsidRPr="00B53A38" w:rsidRDefault="00460BAA">
            <w:pPr>
              <w:jc w:val="center"/>
            </w:pPr>
            <w:r w:rsidRPr="00B53A38"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8542FC" w:rsidP="008542FC">
            <w:r>
              <w:t xml:space="preserve">Зам директора по УСР, </w:t>
            </w:r>
            <w:bookmarkStart w:id="0" w:name="_GoBack"/>
            <w:bookmarkEnd w:id="0"/>
            <w:r>
              <w:t>ВР.</w:t>
            </w:r>
          </w:p>
        </w:tc>
      </w:tr>
      <w:tr w:rsidR="00460BAA" w:rsidRPr="00B53A38" w:rsidTr="00854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  <w:rPr>
                <w:color w:val="0F243E"/>
              </w:rPr>
            </w:pPr>
            <w:r w:rsidRPr="00B53A38">
              <w:rPr>
                <w:color w:val="0F243E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Pr="00B53A38" w:rsidRDefault="00460BAA">
            <w:pPr>
              <w:jc w:val="both"/>
            </w:pPr>
            <w:r w:rsidRPr="00B53A38">
              <w:t>Организация  пропускного режима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AA" w:rsidRPr="00B53A38" w:rsidRDefault="00460BAA">
            <w:pPr>
              <w:jc w:val="center"/>
            </w:pPr>
            <w:r w:rsidRPr="00B53A38">
              <w:t>Зам  дир  по  БЖ</w:t>
            </w:r>
          </w:p>
        </w:tc>
      </w:tr>
    </w:tbl>
    <w:p w:rsidR="00460BAA" w:rsidRDefault="00460BAA" w:rsidP="00460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460BAA" w:rsidRDefault="00460BAA" w:rsidP="00460BAA">
      <w:pPr>
        <w:jc w:val="center"/>
        <w:rPr>
          <w:b/>
          <w:sz w:val="32"/>
          <w:szCs w:val="32"/>
        </w:rPr>
      </w:pPr>
    </w:p>
    <w:p w:rsidR="00460BAA" w:rsidRDefault="00460BAA" w:rsidP="00460BAA">
      <w:pPr>
        <w:jc w:val="center"/>
        <w:rPr>
          <w:b/>
          <w:sz w:val="32"/>
          <w:szCs w:val="32"/>
        </w:rPr>
      </w:pPr>
    </w:p>
    <w:p w:rsidR="00B53A38" w:rsidRDefault="00460BAA" w:rsidP="00742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Педсоветы</w:t>
      </w:r>
    </w:p>
    <w:p w:rsidR="00460BAA" w:rsidRDefault="00460BAA" w:rsidP="00460BAA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4182"/>
        <w:gridCol w:w="2354"/>
        <w:gridCol w:w="2386"/>
      </w:tblGrid>
      <w:tr w:rsidR="00460BAA" w:rsidTr="00460B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Темы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460BAA" w:rsidTr="00460B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Итоги работы школы за прошедший учебный год. </w:t>
            </w:r>
          </w:p>
          <w:p w:rsidR="00460BAA" w:rsidRDefault="002F0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 работы школы на 2020-2021</w:t>
            </w:r>
            <w:r w:rsidR="00460BAA">
              <w:rPr>
                <w:sz w:val="32"/>
                <w:szCs w:val="32"/>
              </w:rPr>
              <w:t xml:space="preserve"> учебный год.</w:t>
            </w:r>
          </w:p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Режим работы школы, техника безопасности, пожарная безопасность, требования СанПиНа.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2F0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460BAA">
              <w:rPr>
                <w:sz w:val="32"/>
                <w:szCs w:val="32"/>
              </w:rPr>
              <w:t xml:space="preserve"> августа</w:t>
            </w:r>
          </w:p>
          <w:p w:rsidR="002F061F" w:rsidRDefault="002F061F">
            <w:pPr>
              <w:rPr>
                <w:sz w:val="32"/>
                <w:szCs w:val="32"/>
              </w:rPr>
            </w:pPr>
          </w:p>
          <w:p w:rsidR="002F061F" w:rsidRDefault="002F06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Pr="002F061F">
              <w:rPr>
                <w:b/>
                <w:sz w:val="32"/>
                <w:szCs w:val="32"/>
              </w:rPr>
              <w:t>Плановые</w:t>
            </w:r>
            <w:r>
              <w:rPr>
                <w:sz w:val="32"/>
                <w:szCs w:val="32"/>
              </w:rPr>
              <w:t xml:space="preserve">  4- раза 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учебного года)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</w:t>
            </w:r>
            <w:r w:rsidR="002F061F">
              <w:rPr>
                <w:sz w:val="32"/>
                <w:szCs w:val="32"/>
              </w:rPr>
              <w:t>, Зам</w:t>
            </w:r>
            <w:proofErr w:type="gramStart"/>
            <w:r w:rsidR="002F061F">
              <w:rPr>
                <w:sz w:val="32"/>
                <w:szCs w:val="32"/>
              </w:rPr>
              <w:t>.д</w:t>
            </w:r>
            <w:proofErr w:type="gramEnd"/>
            <w:r w:rsidR="002F061F">
              <w:rPr>
                <w:sz w:val="32"/>
                <w:szCs w:val="32"/>
              </w:rPr>
              <w:t>иректора по УСР, Зам.директора по В.Р. Зам.директора по Б.Ж.</w:t>
            </w:r>
          </w:p>
        </w:tc>
      </w:tr>
      <w:tr w:rsidR="00460BAA" w:rsidTr="00460B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мероприятиях по антитеррористической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БЖ</w:t>
            </w:r>
          </w:p>
        </w:tc>
      </w:tr>
      <w:tr w:rsidR="00460BAA" w:rsidTr="00460B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Новые стандарты в дополнительном образовании</w:t>
            </w:r>
            <w:r w:rsidR="002F061F">
              <w:rPr>
                <w:sz w:val="32"/>
                <w:szCs w:val="32"/>
              </w:rPr>
              <w:t>. Внедрение ПФДО.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770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директора по УС</w:t>
            </w:r>
            <w:r w:rsidR="00460BAA">
              <w:rPr>
                <w:sz w:val="32"/>
                <w:szCs w:val="32"/>
              </w:rPr>
              <w:t>Р</w:t>
            </w:r>
            <w:r w:rsidR="002F061F">
              <w:rPr>
                <w:sz w:val="32"/>
                <w:szCs w:val="32"/>
              </w:rPr>
              <w:t>, Зам</w:t>
            </w:r>
            <w:proofErr w:type="gramStart"/>
            <w:r w:rsidR="002F061F">
              <w:rPr>
                <w:sz w:val="32"/>
                <w:szCs w:val="32"/>
              </w:rPr>
              <w:t>.д</w:t>
            </w:r>
            <w:proofErr w:type="gramEnd"/>
            <w:r w:rsidR="002F061F">
              <w:rPr>
                <w:sz w:val="32"/>
                <w:szCs w:val="32"/>
              </w:rPr>
              <w:t>иректора по ВР.</w:t>
            </w:r>
          </w:p>
        </w:tc>
      </w:tr>
      <w:tr w:rsidR="00460BAA" w:rsidTr="00460B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Итоги работы за год. Организация летнего отдыха </w:t>
            </w:r>
            <w:proofErr w:type="gramStart"/>
            <w:r>
              <w:rPr>
                <w:sz w:val="32"/>
                <w:szCs w:val="32"/>
              </w:rPr>
              <w:t>обучающихся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AA" w:rsidRDefault="00460B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</w:t>
            </w:r>
            <w:r w:rsidR="002F061F">
              <w:rPr>
                <w:sz w:val="32"/>
                <w:szCs w:val="32"/>
              </w:rPr>
              <w:t>, Зам. директора по УСР, Зам</w:t>
            </w:r>
            <w:proofErr w:type="gramStart"/>
            <w:r w:rsidR="002F061F">
              <w:rPr>
                <w:sz w:val="32"/>
                <w:szCs w:val="32"/>
              </w:rPr>
              <w:t>.д</w:t>
            </w:r>
            <w:proofErr w:type="gramEnd"/>
            <w:r w:rsidR="002F061F">
              <w:rPr>
                <w:sz w:val="32"/>
                <w:szCs w:val="32"/>
              </w:rPr>
              <w:t xml:space="preserve">иректора по ВР. </w:t>
            </w:r>
          </w:p>
        </w:tc>
      </w:tr>
    </w:tbl>
    <w:p w:rsidR="00460BAA" w:rsidRDefault="00460BAA" w:rsidP="00460BAA">
      <w:pPr>
        <w:rPr>
          <w:sz w:val="28"/>
          <w:szCs w:val="28"/>
        </w:rPr>
      </w:pPr>
    </w:p>
    <w:p w:rsidR="00460BAA" w:rsidRDefault="00460BAA" w:rsidP="00460BAA">
      <w:pPr>
        <w:spacing w:line="360" w:lineRule="auto"/>
        <w:rPr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D81CD6" w:rsidRDefault="00D81CD6" w:rsidP="00460BAA">
      <w:pPr>
        <w:spacing w:line="360" w:lineRule="auto"/>
        <w:rPr>
          <w:b/>
          <w:sz w:val="28"/>
          <w:szCs w:val="28"/>
        </w:rPr>
      </w:pPr>
    </w:p>
    <w:p w:rsidR="00460BAA" w:rsidRDefault="00753D2C" w:rsidP="00460BAA">
      <w:pPr>
        <w:spacing w:line="360" w:lineRule="auto"/>
        <w:rPr>
          <w:b/>
          <w:sz w:val="28"/>
          <w:szCs w:val="28"/>
        </w:rPr>
      </w:pPr>
      <w:r w:rsidRPr="00753D2C">
        <w:rPr>
          <w:b/>
          <w:sz w:val="28"/>
          <w:szCs w:val="28"/>
        </w:rPr>
        <w:lastRenderedPageBreak/>
        <w:t>Годовой план спортивно-массовых мероприятий на 2020-2021уч.г.</w:t>
      </w:r>
    </w:p>
    <w:p w:rsidR="00753D2C" w:rsidRPr="00753D2C" w:rsidRDefault="00753D2C" w:rsidP="00460BAA">
      <w:pPr>
        <w:spacing w:line="360" w:lineRule="auto"/>
        <w:rPr>
          <w:sz w:val="28"/>
          <w:szCs w:val="28"/>
        </w:rPr>
      </w:pPr>
    </w:p>
    <w:p w:rsidR="00D81CD6" w:rsidRPr="00D81CD6" w:rsidRDefault="00D81CD6" w:rsidP="00D81CD6">
      <w:pPr>
        <w:rPr>
          <w:color w:val="000000" w:themeColor="text1"/>
          <w:sz w:val="28"/>
          <w:szCs w:val="28"/>
        </w:rPr>
      </w:pPr>
    </w:p>
    <w:p w:rsidR="00D81CD6" w:rsidRDefault="00D81CD6" w:rsidP="00D81CD6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" w:tblpY="259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5191"/>
        <w:gridCol w:w="3372"/>
        <w:gridCol w:w="2200"/>
        <w:gridCol w:w="3649"/>
      </w:tblGrid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Кросс Нации </w:t>
            </w:r>
            <w:proofErr w:type="spellStart"/>
            <w:r>
              <w:rPr>
                <w:color w:val="000000" w:themeColor="text1"/>
                <w:lang w:eastAsia="en-US"/>
              </w:rPr>
              <w:t>пгт</w:t>
            </w:r>
            <w:proofErr w:type="spellEnd"/>
            <w:r>
              <w:rPr>
                <w:color w:val="000000" w:themeColor="text1"/>
                <w:lang w:eastAsia="en-US"/>
              </w:rPr>
              <w:t>. Промышленная, (Спартакиада школьников)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25.09.2020г.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 мостом у Реки Иня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Районные соревнования по мини-футболу (среди юношей) в зачет спартакиады школьников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16.10.2020г.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Спортивный комплекс «ДЮСШ п. Плотниково»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Шураков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А.В.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Муниципальный этап соревнований по шахматам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Спортивный комплекс «ДЮСШ п. Плотниково»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Спартакиада школьников по волейболу среди школьников (девушки)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13.11.2020г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МСО Некрасова 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Спартакиада школьников по волейболу среди школьников (юношей)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20.11.2020г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МСО Некрасова 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Муниципальные  соревнования «КЭС-БАСКЕТ» среди команд общеобразовательных организаций Промышленновского Муниципального Округа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«ДЮСШ»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pacing w:val="-1"/>
                <w:lang w:eastAsia="en-US"/>
              </w:rPr>
              <w:t>Настольный теннис спартакиада школьников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05.02.2020г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РДДТ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Боровков А.Г. 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lang w:eastAsia="en-US"/>
              </w:rPr>
              <w:t>Лыжные гонки спартакиада школьников (девушки)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12.02.2020г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Сосновый Бор ЦРБ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Боровков А.Г. 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spacing w:val="-1"/>
                <w:lang w:eastAsia="en-US"/>
              </w:rPr>
              <w:t>Лыжные гонки спартакиада школьников (юноши)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19.02.2020г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Сосновый Бор ЦРБ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Боровков А.Г. 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Спартакиада школьников по баскетболу среди (девушек)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04.03.2020г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МСО Некрасова 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Спартакиада школьников по баскетболу среди (юношей)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11.03.2020г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МСО Некрасова 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Муниципальный этап </w:t>
            </w:r>
            <w:proofErr w:type="spellStart"/>
            <w:r>
              <w:rPr>
                <w:color w:val="000000" w:themeColor="text1"/>
                <w:lang w:eastAsia="en-US"/>
              </w:rPr>
              <w:t>Всекузбасских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спортивных игр школьников «Смелость быть первыми»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«ДЮСШ»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Муниципальные соревнования «Весёлые старты»  среди команд общеобразовательных организаций </w:t>
            </w:r>
            <w:proofErr w:type="spellStart"/>
            <w:r>
              <w:rPr>
                <w:color w:val="000000" w:themeColor="text1"/>
                <w:lang w:eastAsia="en-US"/>
              </w:rPr>
              <w:t>Пром</w:t>
            </w:r>
            <w:proofErr w:type="gramStart"/>
            <w:r>
              <w:rPr>
                <w:color w:val="000000" w:themeColor="text1"/>
                <w:lang w:eastAsia="en-US"/>
              </w:rPr>
              <w:t>.М</w:t>
            </w:r>
            <w:proofErr w:type="gramEnd"/>
            <w:r>
              <w:rPr>
                <w:color w:val="000000" w:themeColor="text1"/>
                <w:lang w:eastAsia="en-US"/>
              </w:rPr>
              <w:t>униц.Округа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«ДЮСШ»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Спартакиада по баскетболу среди (девушек)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01.04.2020г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МСО Некрасова 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Спартакиада по баскетболу среди (юношей)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08.04.2020г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МСО Некрасова 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Муниципальные соревнования «Президентские спортивные игры»  среди команд общеобразовательных организаций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«ДЮСШ»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spacing w:val="-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Муниципальные  соревнования «Президентские состязания»  среди команд </w:t>
            </w:r>
            <w:r>
              <w:rPr>
                <w:color w:val="000000" w:themeColor="text1"/>
                <w:lang w:eastAsia="en-US"/>
              </w:rPr>
              <w:lastRenderedPageBreak/>
              <w:t>общеобразовательных организаций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Апрель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«ДЮСШ»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</w:tc>
      </w:tr>
      <w:tr w:rsidR="00D81CD6" w:rsidTr="00D81CD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18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Спартакиада школьников по легкой атлетике юноши и девушки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06.05.2020г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Стадион «Колос»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Боровков А.Г.</w:t>
            </w:r>
          </w:p>
          <w:p w:rsidR="00D81CD6" w:rsidRDefault="00D81CD6" w:rsidP="00D81C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Бондарев А.А.</w:t>
            </w:r>
          </w:p>
        </w:tc>
      </w:tr>
    </w:tbl>
    <w:p w:rsidR="00D81CD6" w:rsidRDefault="00D81CD6" w:rsidP="00D81CD6">
      <w:pPr>
        <w:jc w:val="both"/>
        <w:rPr>
          <w:color w:val="000000"/>
          <w:sz w:val="28"/>
          <w:szCs w:val="28"/>
        </w:rPr>
      </w:pPr>
    </w:p>
    <w:p w:rsidR="00D81CD6" w:rsidRDefault="00D81CD6" w:rsidP="00D81CD6"/>
    <w:p w:rsidR="006010C4" w:rsidRDefault="006010C4"/>
    <w:sectPr w:rsidR="006010C4" w:rsidSect="00D106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0AB6"/>
    <w:multiLevelType w:val="hybridMultilevel"/>
    <w:tmpl w:val="3EA0DC38"/>
    <w:lvl w:ilvl="0" w:tplc="FE2A52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2363A"/>
    <w:multiLevelType w:val="hybridMultilevel"/>
    <w:tmpl w:val="0046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F43C0"/>
    <w:multiLevelType w:val="hybridMultilevel"/>
    <w:tmpl w:val="A4026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51D52"/>
    <w:multiLevelType w:val="hybridMultilevel"/>
    <w:tmpl w:val="FBFC8176"/>
    <w:lvl w:ilvl="0" w:tplc="FF0E6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0E66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60637"/>
    <w:multiLevelType w:val="hybridMultilevel"/>
    <w:tmpl w:val="26888B7E"/>
    <w:lvl w:ilvl="0" w:tplc="2444C8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0BAA"/>
    <w:rsid w:val="002F061F"/>
    <w:rsid w:val="00460BAA"/>
    <w:rsid w:val="004C40B3"/>
    <w:rsid w:val="005B0226"/>
    <w:rsid w:val="006010C4"/>
    <w:rsid w:val="007125A4"/>
    <w:rsid w:val="00735DC6"/>
    <w:rsid w:val="007426E8"/>
    <w:rsid w:val="00753D2C"/>
    <w:rsid w:val="007701DD"/>
    <w:rsid w:val="008069B0"/>
    <w:rsid w:val="00817F2C"/>
    <w:rsid w:val="00823892"/>
    <w:rsid w:val="008542FC"/>
    <w:rsid w:val="00861115"/>
    <w:rsid w:val="00931C68"/>
    <w:rsid w:val="0098520E"/>
    <w:rsid w:val="009D32D6"/>
    <w:rsid w:val="00A65E76"/>
    <w:rsid w:val="00AD17E4"/>
    <w:rsid w:val="00B53A38"/>
    <w:rsid w:val="00B63A67"/>
    <w:rsid w:val="00B64622"/>
    <w:rsid w:val="00BE0F25"/>
    <w:rsid w:val="00C6377D"/>
    <w:rsid w:val="00CB5B7C"/>
    <w:rsid w:val="00D01C5C"/>
    <w:rsid w:val="00D10696"/>
    <w:rsid w:val="00D81CD6"/>
    <w:rsid w:val="00E07F7E"/>
    <w:rsid w:val="00E44ADA"/>
    <w:rsid w:val="00EB1DDF"/>
    <w:rsid w:val="00EE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0B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460B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60B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460BAA"/>
    <w:rPr>
      <w:rFonts w:ascii="Cambria" w:eastAsia="Times New Roman" w:hAnsi="Cambria" w:cs="Times New Roman"/>
    </w:rPr>
  </w:style>
  <w:style w:type="paragraph" w:styleId="a3">
    <w:name w:val="Normal (Web)"/>
    <w:basedOn w:val="a"/>
    <w:semiHidden/>
    <w:unhideWhenUsed/>
    <w:rsid w:val="00460BAA"/>
    <w:pPr>
      <w:spacing w:before="60" w:after="60"/>
    </w:pPr>
  </w:style>
  <w:style w:type="paragraph" w:styleId="a4">
    <w:name w:val="Body Text"/>
    <w:basedOn w:val="a"/>
    <w:link w:val="a5"/>
    <w:semiHidden/>
    <w:unhideWhenUsed/>
    <w:rsid w:val="00460BA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60BAA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Без интервала Знак"/>
    <w:link w:val="a7"/>
    <w:locked/>
    <w:rsid w:val="00460BAA"/>
    <w:rPr>
      <w:rFonts w:ascii="Cambria" w:hAnsi="Cambria"/>
      <w:lang w:val="en-US" w:bidi="en-US"/>
    </w:rPr>
  </w:style>
  <w:style w:type="paragraph" w:styleId="a7">
    <w:name w:val="No Spacing"/>
    <w:basedOn w:val="a"/>
    <w:link w:val="a6"/>
    <w:qFormat/>
    <w:rsid w:val="00460BAA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styleId="a8">
    <w:name w:val="List Paragraph"/>
    <w:basedOn w:val="a"/>
    <w:qFormat/>
    <w:rsid w:val="00460BAA"/>
    <w:pPr>
      <w:ind w:left="720"/>
      <w:contextualSpacing/>
    </w:pPr>
  </w:style>
  <w:style w:type="character" w:customStyle="1" w:styleId="21">
    <w:name w:val="Стиль2 Знак"/>
    <w:link w:val="22"/>
    <w:locked/>
    <w:rsid w:val="00460BAA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22">
    <w:name w:val="Стиль2"/>
    <w:next w:val="a7"/>
    <w:link w:val="21"/>
    <w:qFormat/>
    <w:rsid w:val="00460BAA"/>
    <w:rPr>
      <w:rFonts w:ascii="Cambria" w:hAnsi="Cambria"/>
      <w:color w:val="FF0000"/>
      <w:sz w:val="24"/>
      <w:szCs w:val="24"/>
      <w:u w:val="single"/>
      <w:lang w:val="en-US" w:bidi="en-US"/>
    </w:rPr>
  </w:style>
  <w:style w:type="table" w:styleId="a9">
    <w:name w:val="Table Grid"/>
    <w:basedOn w:val="a1"/>
    <w:rsid w:val="00460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32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2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2017-09-01T10:03:00Z</cp:lastPrinted>
  <dcterms:created xsi:type="dcterms:W3CDTF">2016-10-26T01:31:00Z</dcterms:created>
  <dcterms:modified xsi:type="dcterms:W3CDTF">2020-09-22T03:23:00Z</dcterms:modified>
</cp:coreProperties>
</file>