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B" w:rsidRPr="00755AA6" w:rsidRDefault="006A4B11" w:rsidP="00755AA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-312420</wp:posOffset>
            </wp:positionH>
            <wp:positionV relativeFrom="margin">
              <wp:posOffset>-260985</wp:posOffset>
            </wp:positionV>
            <wp:extent cx="1962150" cy="2638425"/>
            <wp:effectExtent l="19050" t="0" r="0" b="0"/>
            <wp:wrapSquare wrapText="bothSides"/>
            <wp:docPr id="2" name="Рисунок 1" descr="C:\Users\USER\Desktop\Прокудина 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кудина 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</w:t>
      </w:r>
      <w:r w:rsidR="0077056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-2780665</wp:posOffset>
            </wp:positionH>
            <wp:positionV relativeFrom="paragraph">
              <wp:posOffset>-318135</wp:posOffset>
            </wp:positionV>
            <wp:extent cx="10382250" cy="11639550"/>
            <wp:effectExtent l="19050" t="0" r="0" b="0"/>
            <wp:wrapNone/>
            <wp:docPr id="1" name="Рисунок 1" descr="tooopen_1137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open_113716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0" cy="1163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Прокудина Ольга Викторовна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55AA6">
        <w:rPr>
          <w:rFonts w:ascii="Times New Roman" w:hAnsi="Times New Roman" w:cs="Times New Roman"/>
          <w:sz w:val="28"/>
          <w:szCs w:val="28"/>
        </w:rPr>
        <w:t>Тренер –преподаватель МБОУ ДО «</w:t>
      </w:r>
      <w:r w:rsidR="006A4B11">
        <w:rPr>
          <w:rFonts w:ascii="Times New Roman" w:hAnsi="Times New Roman" w:cs="Times New Roman"/>
          <w:sz w:val="28"/>
          <w:szCs w:val="28"/>
        </w:rPr>
        <w:t>Детско-  юношеская с</w:t>
      </w:r>
      <w:r w:rsidRPr="00755AA6">
        <w:rPr>
          <w:rFonts w:ascii="Times New Roman" w:hAnsi="Times New Roman" w:cs="Times New Roman"/>
          <w:sz w:val="28"/>
          <w:szCs w:val="28"/>
        </w:rPr>
        <w:t>портивная школа п.Плотниково»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755AA6">
        <w:rPr>
          <w:rFonts w:ascii="Times New Roman" w:hAnsi="Times New Roman" w:cs="Times New Roman"/>
          <w:sz w:val="28"/>
          <w:szCs w:val="28"/>
        </w:rPr>
        <w:t>: высшее</w:t>
      </w:r>
      <w:r w:rsidR="00E232BB">
        <w:rPr>
          <w:rFonts w:ascii="Times New Roman" w:hAnsi="Times New Roman" w:cs="Times New Roman"/>
          <w:sz w:val="28"/>
          <w:szCs w:val="28"/>
        </w:rPr>
        <w:t xml:space="preserve">, </w:t>
      </w:r>
      <w:r w:rsidR="006A4B11">
        <w:rPr>
          <w:rFonts w:ascii="Times New Roman" w:hAnsi="Times New Roman" w:cs="Times New Roman"/>
          <w:sz w:val="28"/>
          <w:szCs w:val="28"/>
        </w:rPr>
        <w:t>Кузбасский областной педагогический институт имени Н.М. Голянской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 w:rsidR="00E232BB">
        <w:rPr>
          <w:rFonts w:ascii="Times New Roman" w:hAnsi="Times New Roman" w:cs="Times New Roman"/>
          <w:sz w:val="28"/>
          <w:szCs w:val="28"/>
        </w:rPr>
        <w:t xml:space="preserve"> первая</w:t>
      </w:r>
    </w:p>
    <w:p w:rsidR="00755AA6" w:rsidRPr="003E262F" w:rsidRDefault="00755AA6" w:rsidP="00755AA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Стаж работы</w:t>
      </w:r>
      <w:r w:rsidR="006A4B11">
        <w:rPr>
          <w:rFonts w:ascii="Times New Roman" w:hAnsi="Times New Roman" w:cs="Times New Roman"/>
          <w:b/>
          <w:sz w:val="28"/>
          <w:szCs w:val="28"/>
        </w:rPr>
        <w:t xml:space="preserve"> на 02.09.2019</w:t>
      </w:r>
      <w:r w:rsidRPr="003E262F">
        <w:rPr>
          <w:rFonts w:ascii="Times New Roman" w:hAnsi="Times New Roman" w:cs="Times New Roman"/>
          <w:b/>
          <w:sz w:val="28"/>
          <w:szCs w:val="28"/>
        </w:rPr>
        <w:t xml:space="preserve"> г.:</w:t>
      </w:r>
      <w:r w:rsidR="00FC7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3F9">
        <w:rPr>
          <w:rFonts w:ascii="Times New Roman" w:hAnsi="Times New Roman" w:cs="Times New Roman"/>
          <w:sz w:val="28"/>
          <w:szCs w:val="28"/>
        </w:rPr>
        <w:t>6</w:t>
      </w:r>
      <w:r w:rsidR="00FC790B" w:rsidRPr="00FC790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55AA6" w:rsidRPr="00755AA6" w:rsidRDefault="00755AA6" w:rsidP="00755AA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Вид  спорта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  <w:r w:rsidR="00E232BB">
        <w:rPr>
          <w:rFonts w:ascii="Times New Roman" w:hAnsi="Times New Roman" w:cs="Times New Roman"/>
          <w:sz w:val="28"/>
          <w:szCs w:val="28"/>
        </w:rPr>
        <w:t xml:space="preserve"> волейбол</w:t>
      </w:r>
    </w:p>
    <w:p w:rsidR="00E83639" w:rsidRDefault="00755AA6" w:rsidP="00E8454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E262F">
        <w:rPr>
          <w:rFonts w:ascii="Times New Roman" w:hAnsi="Times New Roman" w:cs="Times New Roman"/>
          <w:b/>
          <w:sz w:val="28"/>
          <w:szCs w:val="28"/>
        </w:rPr>
        <w:t>Награды</w:t>
      </w:r>
      <w:r w:rsidRPr="00755AA6">
        <w:rPr>
          <w:rFonts w:ascii="Times New Roman" w:hAnsi="Times New Roman" w:cs="Times New Roman"/>
          <w:sz w:val="28"/>
          <w:szCs w:val="28"/>
        </w:rPr>
        <w:t>:</w:t>
      </w:r>
    </w:p>
    <w:p w:rsidR="00E84541" w:rsidRDefault="00E84541" w:rsidP="008856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4541" w:rsidRPr="002A0E62" w:rsidRDefault="00E84541" w:rsidP="00E84541">
      <w:pPr>
        <w:pStyle w:val="a5"/>
        <w:ind w:left="-284" w:firstLine="426"/>
        <w:jc w:val="both"/>
        <w:rPr>
          <w:sz w:val="28"/>
          <w:szCs w:val="28"/>
        </w:rPr>
      </w:pPr>
      <w:r w:rsidRPr="002A0E62">
        <w:rPr>
          <w:sz w:val="28"/>
          <w:szCs w:val="28"/>
        </w:rPr>
        <w:t>- 2014 год – грамота Департамента образования и науки Кемеровской области ГАОУ ДОД КО «Областной центр детского (юношеского) технического творчества и безопасности дорожного движения» Отделение по профилактике правонарушений среди несовершеннолетних</w:t>
      </w:r>
      <w:r>
        <w:rPr>
          <w:sz w:val="28"/>
          <w:szCs w:val="28"/>
        </w:rPr>
        <w:t>;</w:t>
      </w:r>
    </w:p>
    <w:p w:rsidR="00E84541" w:rsidRPr="002A0E62" w:rsidRDefault="00E84541" w:rsidP="00E84541">
      <w:pPr>
        <w:pStyle w:val="a5"/>
        <w:ind w:left="-284" w:firstLine="426"/>
        <w:jc w:val="both"/>
        <w:rPr>
          <w:sz w:val="28"/>
          <w:szCs w:val="28"/>
        </w:rPr>
      </w:pPr>
      <w:r w:rsidRPr="002A0E62">
        <w:rPr>
          <w:sz w:val="28"/>
          <w:szCs w:val="28"/>
        </w:rPr>
        <w:t xml:space="preserve">- 2014 год </w:t>
      </w:r>
      <w:r>
        <w:rPr>
          <w:sz w:val="28"/>
          <w:szCs w:val="28"/>
        </w:rPr>
        <w:t>–</w:t>
      </w:r>
      <w:r w:rsidRPr="002A0E62">
        <w:rPr>
          <w:sz w:val="28"/>
          <w:szCs w:val="28"/>
        </w:rPr>
        <w:t xml:space="preserve"> Почетная грамота администрации Промышленновского муниципального района, районного Совета народных депутатов за достижение высоких результатов на </w:t>
      </w:r>
      <w:r w:rsidRPr="002A0E62">
        <w:rPr>
          <w:sz w:val="28"/>
          <w:szCs w:val="28"/>
          <w:lang w:val="en-US"/>
        </w:rPr>
        <w:t>V</w:t>
      </w:r>
      <w:r w:rsidRPr="002A0E62">
        <w:rPr>
          <w:sz w:val="28"/>
          <w:szCs w:val="28"/>
        </w:rPr>
        <w:t xml:space="preserve"> Всекузбасских летних сельских спортивных играх</w:t>
      </w:r>
      <w:r>
        <w:rPr>
          <w:sz w:val="28"/>
          <w:szCs w:val="28"/>
        </w:rPr>
        <w:t>;</w:t>
      </w:r>
    </w:p>
    <w:p w:rsidR="00E84541" w:rsidRPr="002A0E62" w:rsidRDefault="00E84541" w:rsidP="00E84541">
      <w:pPr>
        <w:pStyle w:val="a5"/>
        <w:ind w:left="-284" w:firstLine="426"/>
        <w:jc w:val="both"/>
        <w:rPr>
          <w:sz w:val="28"/>
          <w:szCs w:val="28"/>
        </w:rPr>
      </w:pPr>
      <w:r w:rsidRPr="002A0E62">
        <w:rPr>
          <w:sz w:val="28"/>
          <w:szCs w:val="28"/>
        </w:rPr>
        <w:t>- 2015 год – Благодарственное письмо Департамента и образования и науки Кемеровской области,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личности», за поддержку и развитие физической культуры и спорта в образовательных организациях интернатного типа Кемеровской области;</w:t>
      </w:r>
    </w:p>
    <w:p w:rsidR="00E84541" w:rsidRPr="002A0E62" w:rsidRDefault="00E84541" w:rsidP="00E84541">
      <w:pPr>
        <w:pStyle w:val="a5"/>
        <w:ind w:left="-284" w:firstLine="426"/>
        <w:jc w:val="both"/>
        <w:rPr>
          <w:sz w:val="28"/>
          <w:szCs w:val="28"/>
        </w:rPr>
      </w:pPr>
      <w:r w:rsidRPr="002A0E62">
        <w:rPr>
          <w:sz w:val="28"/>
          <w:szCs w:val="28"/>
        </w:rPr>
        <w:t xml:space="preserve">- 2015 год – Почетная грамота администрации Промышленновского муниципального района за успешное выступление на </w:t>
      </w:r>
      <w:r w:rsidRPr="002A0E62">
        <w:rPr>
          <w:sz w:val="28"/>
          <w:szCs w:val="28"/>
          <w:lang w:val="en-US"/>
        </w:rPr>
        <w:t>VI</w:t>
      </w:r>
      <w:r w:rsidRPr="002A0E62">
        <w:rPr>
          <w:sz w:val="28"/>
          <w:szCs w:val="28"/>
        </w:rPr>
        <w:t xml:space="preserve"> Всукузбасских летних сельских спортивных играх (постановление администрации Промышленновского муниципального района от 20.01.2015 г. №11104-п);</w:t>
      </w:r>
    </w:p>
    <w:p w:rsidR="00E84541" w:rsidRPr="002A0E62" w:rsidRDefault="00E84541" w:rsidP="00E84541">
      <w:pPr>
        <w:pStyle w:val="a5"/>
        <w:ind w:left="-284" w:firstLine="426"/>
        <w:jc w:val="both"/>
        <w:rPr>
          <w:sz w:val="28"/>
          <w:szCs w:val="28"/>
        </w:rPr>
      </w:pPr>
      <w:r w:rsidRPr="002A0E62">
        <w:rPr>
          <w:sz w:val="28"/>
          <w:szCs w:val="28"/>
        </w:rPr>
        <w:t>- 2015 год – Почетная грамота коллегии Администрации Кемеровской области за значительный вклад в развитие физической культуры и спорта на селе, добросовестный труд, высокий профессионализм</w:t>
      </w:r>
      <w:r>
        <w:rPr>
          <w:sz w:val="28"/>
          <w:szCs w:val="28"/>
        </w:rPr>
        <w:t>;</w:t>
      </w:r>
      <w:r w:rsidRPr="002A0E62">
        <w:rPr>
          <w:sz w:val="28"/>
          <w:szCs w:val="28"/>
        </w:rPr>
        <w:t xml:space="preserve"> </w:t>
      </w:r>
    </w:p>
    <w:p w:rsidR="00E84541" w:rsidRPr="002A0E62" w:rsidRDefault="00E84541" w:rsidP="00E84541">
      <w:pPr>
        <w:pStyle w:val="a5"/>
        <w:ind w:left="-284" w:firstLine="426"/>
        <w:jc w:val="both"/>
        <w:rPr>
          <w:sz w:val="28"/>
          <w:szCs w:val="28"/>
        </w:rPr>
      </w:pPr>
      <w:r w:rsidRPr="002A0E62">
        <w:rPr>
          <w:sz w:val="28"/>
          <w:szCs w:val="28"/>
        </w:rPr>
        <w:t>- 2015 год – благодарность Томской региональной общественной организации «Ассоциация национальных и неолимпийских видов спорта» за содействие в развитии спорта в Сибирском Федеральном округе</w:t>
      </w:r>
      <w:r>
        <w:rPr>
          <w:sz w:val="28"/>
          <w:szCs w:val="28"/>
        </w:rPr>
        <w:t>;</w:t>
      </w:r>
    </w:p>
    <w:p w:rsidR="00E84541" w:rsidRPr="00E84541" w:rsidRDefault="00E84541" w:rsidP="00E84541">
      <w:pPr>
        <w:pStyle w:val="a5"/>
        <w:ind w:left="-284" w:firstLine="426"/>
        <w:jc w:val="both"/>
        <w:rPr>
          <w:sz w:val="28"/>
          <w:szCs w:val="28"/>
        </w:rPr>
      </w:pPr>
      <w:r w:rsidRPr="002A0E62">
        <w:rPr>
          <w:sz w:val="28"/>
          <w:szCs w:val="28"/>
        </w:rPr>
        <w:t xml:space="preserve">2016 г. </w:t>
      </w:r>
      <w:r>
        <w:rPr>
          <w:sz w:val="28"/>
          <w:szCs w:val="28"/>
        </w:rPr>
        <w:t>–</w:t>
      </w:r>
      <w:r w:rsidRPr="002A0E62">
        <w:rPr>
          <w:sz w:val="28"/>
          <w:szCs w:val="28"/>
        </w:rPr>
        <w:t xml:space="preserve"> Грамота Управления культуры, молодежной политики, спорта и туризма администрации Промышленновского муниципального района за организацию судейства при принятии нормативов в рамках зимнего фестиваля ВФСК «Готов к труду и обороне» среди обучающихся образовательных учреждений Промышленновского муниципального района</w:t>
      </w:r>
      <w:r>
        <w:rPr>
          <w:sz w:val="28"/>
          <w:szCs w:val="28"/>
        </w:rPr>
        <w:t xml:space="preserve">. </w:t>
      </w:r>
    </w:p>
    <w:p w:rsidR="00E83639" w:rsidRDefault="006A4B11" w:rsidP="00973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Проведенные в 2018-2019</w:t>
      </w:r>
      <w:r w:rsidR="00755AA6" w:rsidRPr="003E262F">
        <w:rPr>
          <w:rFonts w:ascii="Times New Roman" w:hAnsi="Times New Roman" w:cs="Times New Roman"/>
          <w:b/>
          <w:sz w:val="28"/>
          <w:szCs w:val="28"/>
        </w:rPr>
        <w:t xml:space="preserve"> учебном году мероприятия и соревнования</w:t>
      </w:r>
      <w:r w:rsidR="00755AA6" w:rsidRPr="00755AA6">
        <w:rPr>
          <w:rFonts w:ascii="Times New Roman" w:hAnsi="Times New Roman" w:cs="Times New Roman"/>
          <w:sz w:val="28"/>
          <w:szCs w:val="28"/>
        </w:rPr>
        <w:t>:</w:t>
      </w:r>
    </w:p>
    <w:p w:rsidR="00966165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66165">
        <w:rPr>
          <w:rFonts w:ascii="Times New Roman" w:hAnsi="Times New Roman"/>
          <w:color w:val="000000"/>
          <w:sz w:val="28"/>
          <w:szCs w:val="28"/>
        </w:rPr>
        <w:t>Открытые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 xml:space="preserve"> турнир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ы по волейболу среди девушек  в Промышленновской спортивной школе </w:t>
      </w:r>
      <w:r>
        <w:rPr>
          <w:rFonts w:ascii="Times New Roman" w:hAnsi="Times New Roman"/>
          <w:color w:val="000000"/>
          <w:sz w:val="28"/>
          <w:szCs w:val="28"/>
        </w:rPr>
        <w:t>и спортивной школе п.Плотниково;</w:t>
      </w:r>
    </w:p>
    <w:p w:rsidR="003E262F" w:rsidRPr="00966165" w:rsidRDefault="00E83639" w:rsidP="003A05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62F" w:rsidRPr="00966165">
        <w:rPr>
          <w:rFonts w:ascii="Times New Roman" w:hAnsi="Times New Roman"/>
          <w:sz w:val="28"/>
          <w:szCs w:val="28"/>
        </w:rPr>
        <w:t>Турнир</w:t>
      </w:r>
      <w:r w:rsidR="00966165">
        <w:rPr>
          <w:rFonts w:ascii="Times New Roman" w:hAnsi="Times New Roman"/>
          <w:sz w:val="28"/>
          <w:szCs w:val="28"/>
        </w:rPr>
        <w:t>ы</w:t>
      </w:r>
      <w:r w:rsidR="003E262F" w:rsidRPr="00966165">
        <w:rPr>
          <w:rFonts w:ascii="Times New Roman" w:hAnsi="Times New Roman"/>
          <w:sz w:val="28"/>
          <w:szCs w:val="28"/>
        </w:rPr>
        <w:t xml:space="preserve"> по волейболу среди женских команд</w:t>
      </w:r>
      <w:r>
        <w:rPr>
          <w:rFonts w:ascii="Times New Roman" w:hAnsi="Times New Roman"/>
          <w:sz w:val="28"/>
          <w:szCs w:val="28"/>
        </w:rPr>
        <w:t>;</w:t>
      </w:r>
    </w:p>
    <w:p w:rsidR="003E262F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>Открытый традиционный турнир по волейболу среди мужских и женских команд, посвященный Дню Матери</w:t>
      </w:r>
      <w:r w:rsidR="0096616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6165" w:rsidRPr="00966165">
        <w:rPr>
          <w:rFonts w:ascii="Times New Roman" w:hAnsi="Times New Roman"/>
          <w:color w:val="000000"/>
          <w:sz w:val="28"/>
          <w:szCs w:val="28"/>
        </w:rPr>
        <w:t>турнир «Кубок содружества»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E262F" w:rsidRPr="00966165" w:rsidRDefault="00E83639" w:rsidP="003A05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>Открытый турнир по волейболу среди женских команд в пгт.Промышленная памяти т</w:t>
      </w:r>
      <w:r>
        <w:rPr>
          <w:rFonts w:ascii="Times New Roman" w:hAnsi="Times New Roman"/>
          <w:color w:val="000000"/>
          <w:sz w:val="28"/>
          <w:szCs w:val="28"/>
        </w:rPr>
        <w:t>ренеров-преподавателей Сыса Е.</w:t>
      </w:r>
      <w:r w:rsidR="003E262F" w:rsidRPr="00966165">
        <w:rPr>
          <w:rFonts w:ascii="Times New Roman" w:hAnsi="Times New Roman"/>
          <w:color w:val="000000"/>
          <w:sz w:val="28"/>
          <w:szCs w:val="28"/>
        </w:rPr>
        <w:t xml:space="preserve"> и Карас</w:t>
      </w:r>
      <w:r>
        <w:rPr>
          <w:rFonts w:ascii="Times New Roman" w:hAnsi="Times New Roman"/>
          <w:color w:val="000000"/>
          <w:sz w:val="28"/>
          <w:szCs w:val="28"/>
        </w:rPr>
        <w:t>ева С.;</w:t>
      </w:r>
    </w:p>
    <w:p w:rsidR="003E262F" w:rsidRPr="00BC4F01" w:rsidRDefault="003E262F" w:rsidP="003A05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262F" w:rsidRPr="00BC4F01" w:rsidSect="00BA635E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AA6"/>
    <w:rsid w:val="000A21A6"/>
    <w:rsid w:val="001303F9"/>
    <w:rsid w:val="001D4DDB"/>
    <w:rsid w:val="00206A47"/>
    <w:rsid w:val="002A6B17"/>
    <w:rsid w:val="003A05EE"/>
    <w:rsid w:val="003E262F"/>
    <w:rsid w:val="003F2505"/>
    <w:rsid w:val="00681DF4"/>
    <w:rsid w:val="006A4B11"/>
    <w:rsid w:val="00755AA6"/>
    <w:rsid w:val="00760EE4"/>
    <w:rsid w:val="00770565"/>
    <w:rsid w:val="007F4DA9"/>
    <w:rsid w:val="00885640"/>
    <w:rsid w:val="00966165"/>
    <w:rsid w:val="00973E70"/>
    <w:rsid w:val="009C20C8"/>
    <w:rsid w:val="00BA635E"/>
    <w:rsid w:val="00BC4F01"/>
    <w:rsid w:val="00CC5866"/>
    <w:rsid w:val="00CE48F3"/>
    <w:rsid w:val="00CF00C1"/>
    <w:rsid w:val="00D9204C"/>
    <w:rsid w:val="00DB45B7"/>
    <w:rsid w:val="00DC5140"/>
    <w:rsid w:val="00E232BB"/>
    <w:rsid w:val="00E83639"/>
    <w:rsid w:val="00E84541"/>
    <w:rsid w:val="00EC653D"/>
    <w:rsid w:val="00FC790B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3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45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61CD-9325-4C49-8855-0768D76D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2017-05-29T06:45:00Z</dcterms:created>
  <dcterms:modified xsi:type="dcterms:W3CDTF">2019-09-04T02:11:00Z</dcterms:modified>
</cp:coreProperties>
</file>